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58" w:rsidRDefault="00C94A58" w:rsidP="00191E2F">
      <w:pPr>
        <w:pStyle w:val="a3"/>
        <w:shd w:val="clear" w:color="auto" w:fill="D99594" w:themeFill="accent2" w:themeFillTint="99"/>
        <w:jc w:val="center"/>
        <w:rPr>
          <w:rStyle w:val="a4"/>
          <w:b/>
          <w:bCs/>
          <w:i w:val="0"/>
          <w:iCs w:val="0"/>
          <w:caps/>
          <w:color w:val="000000"/>
        </w:rPr>
      </w:pPr>
      <w:r w:rsidRPr="00C94A58">
        <w:rPr>
          <w:rStyle w:val="a4"/>
          <w:b/>
          <w:bCs/>
          <w:i w:val="0"/>
          <w:iCs w:val="0"/>
          <w:caps/>
          <w:color w:val="000000"/>
        </w:rPr>
        <w:t xml:space="preserve">«КОРРЕКЦИЯ РЕЧИ ДЕТЕЙ ДОШКОЛЬНОГО ВОЗРАСТА СРЕДСТВАМИ ИГРОВЫХ ТЕХНОЛОГИЙ В СООТВЕТСТВИИ В ФГОС </w:t>
      </w:r>
      <w:proofErr w:type="gramStart"/>
      <w:r w:rsidRPr="00C94A58">
        <w:rPr>
          <w:rStyle w:val="a4"/>
          <w:b/>
          <w:bCs/>
          <w:i w:val="0"/>
          <w:iCs w:val="0"/>
          <w:caps/>
          <w:color w:val="000000"/>
        </w:rPr>
        <w:t>ДО</w:t>
      </w:r>
      <w:proofErr w:type="gramEnd"/>
      <w:r w:rsidRPr="00C94A58">
        <w:rPr>
          <w:rStyle w:val="a4"/>
          <w:b/>
          <w:bCs/>
          <w:i w:val="0"/>
          <w:iCs w:val="0"/>
          <w:caps/>
          <w:color w:val="000000"/>
        </w:rPr>
        <w:t>»</w:t>
      </w:r>
    </w:p>
    <w:p w:rsidR="00191E2F" w:rsidRPr="00C94A58" w:rsidRDefault="00191E2F" w:rsidP="00C94A58">
      <w:pPr>
        <w:pStyle w:val="a3"/>
        <w:jc w:val="center"/>
        <w:rPr>
          <w:rFonts w:ascii="Tahoma" w:hAnsi="Tahoma" w:cs="Tahoma"/>
          <w:color w:val="000000"/>
        </w:rPr>
      </w:pPr>
    </w:p>
    <w:p w:rsidR="00C94A58" w:rsidRPr="00C27517" w:rsidRDefault="00C94A58" w:rsidP="00C27517">
      <w:pPr>
        <w:pStyle w:val="a3"/>
        <w:shd w:val="clear" w:color="auto" w:fill="FFFFFF"/>
        <w:jc w:val="center"/>
        <w:rPr>
          <w:rFonts w:ascii="Tahoma" w:hAnsi="Tahoma" w:cs="Tahoma"/>
          <w:b/>
          <w:i/>
          <w:color w:val="632423" w:themeColor="accent2" w:themeShade="80"/>
          <w:sz w:val="28"/>
          <w:szCs w:val="28"/>
        </w:rPr>
      </w:pPr>
      <w:r w:rsidRPr="00C27517">
        <w:rPr>
          <w:b/>
          <w:i/>
          <w:color w:val="632423" w:themeColor="accent2" w:themeShade="80"/>
          <w:sz w:val="28"/>
          <w:szCs w:val="28"/>
        </w:rPr>
        <w:t>Материал по использованию игровых технологий  я делю на   направления:</w:t>
      </w:r>
    </w:p>
    <w:p w:rsidR="00C94A58" w:rsidRPr="00C27517" w:rsidRDefault="00C94A58" w:rsidP="00191E2F">
      <w:pPr>
        <w:pStyle w:val="a3"/>
        <w:shd w:val="clear" w:color="auto" w:fill="D99594" w:themeFill="accent2" w:themeFillTint="99"/>
        <w:rPr>
          <w:rFonts w:ascii="Tahoma" w:hAnsi="Tahoma" w:cs="Tahoma"/>
          <w:b/>
          <w:color w:val="000000"/>
        </w:rPr>
      </w:pPr>
      <w:r w:rsidRPr="00C27517">
        <w:rPr>
          <w:b/>
          <w:color w:val="000000"/>
        </w:rPr>
        <w:t>1.Формирование фонематического и слогового анализа и синтеза.</w:t>
      </w:r>
    </w:p>
    <w:p w:rsidR="00C94A58" w:rsidRPr="00191E2F" w:rsidRDefault="00C94A58" w:rsidP="00191E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установлению различительной роли звука, основных качественных его характеристик.</w:t>
      </w:r>
    </w:p>
    <w:p w:rsidR="00C94A58" w:rsidRPr="00191E2F" w:rsidRDefault="00C94A58" w:rsidP="00191E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Фонематический анализ и синтез - это  способность расчленять слово на отдельные фонемы, определять их последовательность, количество, а так же составлять слово из отдельных звуков.</w:t>
      </w:r>
    </w:p>
    <w:p w:rsidR="00C94A58" w:rsidRPr="00191E2F" w:rsidRDefault="00C94A58" w:rsidP="00191E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В процессе развития элементарных форм фонематического анализа необходимо учитывать, что умение выделять и вычленять звук зависит от его характера, от положения в слове, а так же от произносительных особенностей звукового ряда.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На этапе </w:t>
      </w:r>
      <w:r w:rsidRPr="00191E2F">
        <w:rPr>
          <w:rStyle w:val="a4"/>
          <w:b/>
          <w:bCs/>
          <w:color w:val="632423" w:themeColor="accent2" w:themeShade="80"/>
        </w:rPr>
        <w:t>выделения звука из ряда звуков, слогов и слов</w:t>
      </w:r>
      <w:r w:rsidRPr="00191E2F">
        <w:rPr>
          <w:color w:val="000000"/>
        </w:rPr>
        <w:t> использую следующие игровые приемы по типу "Услышишь звук - подай сигнал":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«Берегись автомобиля»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Услышав звук (Р), ребенок показывает красный кружок.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«Светофор», «Чуткие ушки»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Ребенок поднимает соответствующий звуку кружок.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«Кораблик в тумане»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Услышав звук Л, ребенок зажигает фонарик, показывая дорогу кораблю.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«Горшок каши»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Услышав, что каша кипит (звук Ш), ребенок звонит в колокольчик.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«Поймай комара»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 xml:space="preserve">Услышав звук </w:t>
      </w:r>
      <w:proofErr w:type="gramStart"/>
      <w:r w:rsidRPr="00191E2F">
        <w:rPr>
          <w:color w:val="000000"/>
        </w:rPr>
        <w:t>З</w:t>
      </w:r>
      <w:proofErr w:type="gramEnd"/>
      <w:r w:rsidRPr="00191E2F">
        <w:rPr>
          <w:color w:val="000000"/>
        </w:rPr>
        <w:t>, ребенок хлопает в ладоши.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«Поймай жука»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Услышав звук</w:t>
      </w:r>
      <w:proofErr w:type="gramStart"/>
      <w:r w:rsidRPr="00191E2F">
        <w:rPr>
          <w:color w:val="000000"/>
        </w:rPr>
        <w:t xml:space="preserve"> Ж</w:t>
      </w:r>
      <w:proofErr w:type="gramEnd"/>
      <w:r w:rsidRPr="00191E2F">
        <w:rPr>
          <w:color w:val="000000"/>
        </w:rPr>
        <w:t>, дети хлопают в ладоши.</w:t>
      </w:r>
    </w:p>
    <w:p w:rsidR="00C94A58" w:rsidRPr="00D37890" w:rsidRDefault="00C94A58" w:rsidP="00C275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943634" w:themeColor="accent2" w:themeShade="BF"/>
        </w:rPr>
      </w:pPr>
      <w:r w:rsidRPr="00D37890">
        <w:rPr>
          <w:rStyle w:val="a4"/>
          <w:b/>
          <w:bCs/>
          <w:color w:val="943634" w:themeColor="accent2" w:themeShade="BF"/>
        </w:rPr>
        <w:t>«Поймай звук в ладошки»</w:t>
      </w:r>
      <w:r w:rsidRPr="00D37890">
        <w:rPr>
          <w:color w:val="943634" w:themeColor="accent2" w:themeShade="BF"/>
        </w:rPr>
        <w:t>,</w:t>
      </w:r>
      <w:r w:rsidRPr="00D37890">
        <w:rPr>
          <w:rStyle w:val="apple-converted-space"/>
          <w:color w:val="943634" w:themeColor="accent2" w:themeShade="BF"/>
        </w:rPr>
        <w:t> </w:t>
      </w:r>
      <w:r w:rsidRPr="00D37890">
        <w:rPr>
          <w:rStyle w:val="a4"/>
          <w:b/>
          <w:bCs/>
          <w:color w:val="943634" w:themeColor="accent2" w:themeShade="BF"/>
        </w:rPr>
        <w:t>«Подними символ»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«Умная машина», «Умный паровоз», «Умный самолет»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Эти транспортные средства перевозят пассажиров или грузы с определенным звуком в названии. Дети должны отобрать соответствующие картинки.</w:t>
      </w:r>
    </w:p>
    <w:p w:rsidR="00C94A58" w:rsidRPr="00D37890" w:rsidRDefault="00C94A58" w:rsidP="00C275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943634" w:themeColor="accent2" w:themeShade="BF"/>
        </w:rPr>
      </w:pPr>
      <w:r w:rsidRPr="00D37890">
        <w:rPr>
          <w:rStyle w:val="a4"/>
          <w:b/>
          <w:bCs/>
          <w:color w:val="943634" w:themeColor="accent2" w:themeShade="BF"/>
        </w:rPr>
        <w:t>Выделение первого и последнего звука в словах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«Магазин»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Заплатить первым или последним звуком в названии покупки.</w:t>
      </w:r>
    </w:p>
    <w:p w:rsidR="00C94A58" w:rsidRPr="00D37890" w:rsidRDefault="00C94A58" w:rsidP="00C275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943634" w:themeColor="accent2" w:themeShade="BF"/>
        </w:rPr>
      </w:pPr>
      <w:r w:rsidRPr="00D37890">
        <w:rPr>
          <w:rStyle w:val="a4"/>
          <w:b/>
          <w:bCs/>
          <w:color w:val="943634" w:themeColor="accent2" w:themeShade="BF"/>
        </w:rPr>
        <w:t>«Поймай слово за хвост»</w:t>
      </w:r>
      <w:r w:rsidRPr="00D37890">
        <w:rPr>
          <w:color w:val="943634" w:themeColor="accent2" w:themeShade="BF"/>
        </w:rPr>
        <w:t>,</w:t>
      </w:r>
      <w:r w:rsidRPr="00D37890">
        <w:rPr>
          <w:rStyle w:val="apple-converted-space"/>
          <w:color w:val="943634" w:themeColor="accent2" w:themeShade="BF"/>
        </w:rPr>
        <w:t> </w:t>
      </w:r>
      <w:r w:rsidRPr="00D37890">
        <w:rPr>
          <w:rStyle w:val="a4"/>
          <w:b/>
          <w:bCs/>
          <w:color w:val="943634" w:themeColor="accent2" w:themeShade="BF"/>
        </w:rPr>
        <w:t>«Я начну, а ты закончи»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</w:t>
      </w:r>
      <w:proofErr w:type="spellStart"/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Звукоед</w:t>
      </w:r>
      <w:proofErr w:type="spellEnd"/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»</w:t>
      </w:r>
      <w:r w:rsidRPr="00191E2F">
        <w:rPr>
          <w:color w:val="000000"/>
        </w:rPr>
        <w:t> </w:t>
      </w:r>
      <w:proofErr w:type="spellStart"/>
      <w:r w:rsidRPr="00191E2F">
        <w:rPr>
          <w:color w:val="000000"/>
        </w:rPr>
        <w:t>Звукоед</w:t>
      </w:r>
      <w:proofErr w:type="spellEnd"/>
      <w:r w:rsidRPr="00191E2F">
        <w:rPr>
          <w:color w:val="000000"/>
        </w:rPr>
        <w:t xml:space="preserve"> съел первый (последний) звук в слове, назови какой.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rFonts w:ascii="Tahoma" w:hAnsi="Tahoma" w:cs="Tahoma"/>
          <w:color w:val="000000"/>
        </w:rPr>
        <w:t>…</w:t>
      </w:r>
      <w:proofErr w:type="spellStart"/>
      <w:r w:rsidRPr="00191E2F">
        <w:rPr>
          <w:color w:val="000000"/>
        </w:rPr>
        <w:t>адуга</w:t>
      </w:r>
      <w:proofErr w:type="spellEnd"/>
      <w:r w:rsidRPr="00191E2F">
        <w:rPr>
          <w:color w:val="000000"/>
        </w:rPr>
        <w:t>, …</w:t>
      </w:r>
      <w:proofErr w:type="spellStart"/>
      <w:r w:rsidRPr="00191E2F">
        <w:rPr>
          <w:color w:val="000000"/>
        </w:rPr>
        <w:t>акета</w:t>
      </w:r>
      <w:proofErr w:type="spellEnd"/>
      <w:r w:rsidRPr="00191E2F">
        <w:rPr>
          <w:color w:val="000000"/>
        </w:rPr>
        <w:t>, …</w:t>
      </w:r>
      <w:proofErr w:type="spellStart"/>
      <w:r w:rsidRPr="00191E2F">
        <w:rPr>
          <w:color w:val="000000"/>
        </w:rPr>
        <w:t>убаха</w:t>
      </w:r>
      <w:proofErr w:type="spellEnd"/>
      <w:r w:rsidRPr="00191E2F">
        <w:rPr>
          <w:color w:val="000000"/>
        </w:rPr>
        <w:t>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Определение места звука в слове.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rFonts w:ascii="Tahoma" w:hAnsi="Tahoma" w:cs="Tahoma"/>
          <w:color w:val="943634" w:themeColor="accent2" w:themeShade="BF"/>
          <w:shd w:val="clear" w:color="auto" w:fill="FFFFFF" w:themeFill="background1"/>
        </w:rPr>
        <w:t> </w:t>
      </w: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«Соберем вещи»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В одну сумку положим вещи, в названии которых звук находится в начале слова, в другую - в середине и в третью - в конце.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rFonts w:ascii="Tahoma" w:hAnsi="Tahoma" w:cs="Tahoma"/>
          <w:color w:val="984806" w:themeColor="accent6" w:themeShade="80"/>
          <w:shd w:val="clear" w:color="auto" w:fill="FFFFFF" w:themeFill="background1"/>
        </w:rPr>
        <w:t> </w:t>
      </w:r>
      <w:proofErr w:type="gramStart"/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«Разложи вещи»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Уберем одежду в комод, в соответствии с местом расположения звука в слове: в верхний ящик, в средний и в нижний.</w:t>
      </w:r>
      <w:proofErr w:type="gramEnd"/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i/>
          <w:iCs/>
          <w:color w:val="000000"/>
        </w:rPr>
        <w:t>Рубашка, сарафан, свитер.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«Новоселье в зоопарке»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Расселить животных по клеткам в соответствии с расположением звука в слове:</w:t>
      </w:r>
      <w:r w:rsidRPr="00191E2F">
        <w:rPr>
          <w:rStyle w:val="apple-converted-space"/>
          <w:color w:val="000000"/>
        </w:rPr>
        <w:t> </w:t>
      </w:r>
      <w:r w:rsidRPr="00191E2F">
        <w:rPr>
          <w:i/>
          <w:iCs/>
          <w:color w:val="000000"/>
        </w:rPr>
        <w:t xml:space="preserve">Лошадь, волк, </w:t>
      </w:r>
      <w:proofErr w:type="spellStart"/>
      <w:r w:rsidRPr="00191E2F">
        <w:rPr>
          <w:i/>
          <w:iCs/>
          <w:color w:val="000000"/>
        </w:rPr>
        <w:t>осел</w:t>
      </w:r>
      <w:proofErr w:type="spellEnd"/>
      <w:r w:rsidRPr="00191E2F">
        <w:rPr>
          <w:i/>
          <w:iCs/>
          <w:color w:val="000000"/>
        </w:rPr>
        <w:t>. Рысь, корова, бобер.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«Подбери картинки к схеме»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Использование раздаточных карточек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Звуковой анализ и синтез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«Живые звуки»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Дети, изображающие звуки встают в определенной последовательности</w:t>
      </w:r>
    </w:p>
    <w:p w:rsidR="00C94A58" w:rsidRPr="00D37890" w:rsidRDefault="00C94A58" w:rsidP="00C275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943634" w:themeColor="accent2" w:themeShade="BF"/>
        </w:rPr>
      </w:pPr>
      <w:r w:rsidRPr="00D37890">
        <w:rPr>
          <w:rStyle w:val="a4"/>
          <w:b/>
          <w:bCs/>
          <w:color w:val="943634" w:themeColor="accent2" w:themeShade="BF"/>
        </w:rPr>
        <w:t>«Разбросаем звуки», «Рассыплем слово по звукам»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Логопед называет детям слово, а дети называют звуки.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rFonts w:ascii="Tahoma" w:hAnsi="Tahoma" w:cs="Tahoma"/>
          <w:color w:val="943634" w:themeColor="accent2" w:themeShade="BF"/>
          <w:shd w:val="clear" w:color="auto" w:fill="FFFFFF" w:themeFill="background1"/>
        </w:rPr>
        <w:t> </w:t>
      </w: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«Позовем звуки домой»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Первый звук, второй и третий…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lastRenderedPageBreak/>
        <w:t>«Подбери схему к картинке»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Выставляется картинка и набор схем. Дети находят ту схему, которая подходит к данной картинке.</w:t>
      </w:r>
    </w:p>
    <w:p w:rsidR="00C94A58" w:rsidRPr="00D37890" w:rsidRDefault="00C94A58" w:rsidP="00C275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943634" w:themeColor="accent2" w:themeShade="BF"/>
        </w:rPr>
      </w:pPr>
      <w:r w:rsidRPr="00D37890">
        <w:rPr>
          <w:rStyle w:val="a4"/>
          <w:b/>
          <w:bCs/>
          <w:color w:val="943634" w:themeColor="accent2" w:themeShade="BF"/>
        </w:rPr>
        <w:t>«Подбери картинку к схеме»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Детям предложена схема и несколько картинок. Дети подбирают картинку к схеме.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«Кубик»</w:t>
      </w:r>
      <w:r w:rsidRPr="00C27517">
        <w:rPr>
          <w:rStyle w:val="apple-converted-space"/>
          <w:color w:val="984806" w:themeColor="accent6" w:themeShade="80"/>
          <w:shd w:val="clear" w:color="auto" w:fill="FFFFFF" w:themeFill="background1"/>
        </w:rPr>
        <w:t> </w:t>
      </w:r>
      <w:r w:rsidRPr="00191E2F">
        <w:rPr>
          <w:color w:val="000000"/>
        </w:rPr>
        <w:t>Каждый из детей бросает кубик, и подбирает картинку в соответствии с количеством звуков или звуковой схемой.</w:t>
      </w:r>
    </w:p>
    <w:p w:rsidR="00C94A58" w:rsidRPr="00D37890" w:rsidRDefault="00C94A58" w:rsidP="00C275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943634" w:themeColor="accent2" w:themeShade="BF"/>
        </w:rPr>
      </w:pPr>
      <w:r w:rsidRPr="00D37890">
        <w:rPr>
          <w:rStyle w:val="a4"/>
          <w:b/>
          <w:bCs/>
          <w:color w:val="943634" w:themeColor="accent2" w:themeShade="BF"/>
        </w:rPr>
        <w:t>«Слово рассыпалось», «Поймай звуки»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Логопед называет, «бросает» звуки, а дети составляют слово и называют его.</w:t>
      </w:r>
    </w:p>
    <w:p w:rsidR="00C94A58" w:rsidRPr="00D37890" w:rsidRDefault="00C94A58" w:rsidP="00C275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943634" w:themeColor="accent2" w:themeShade="BF"/>
        </w:rPr>
      </w:pPr>
      <w:r w:rsidRPr="00D37890">
        <w:rPr>
          <w:rStyle w:val="a4"/>
          <w:rFonts w:ascii="Tahoma" w:hAnsi="Tahoma" w:cs="Tahoma"/>
          <w:color w:val="943634" w:themeColor="accent2" w:themeShade="BF"/>
        </w:rPr>
        <w:t> </w:t>
      </w:r>
      <w:r w:rsidRPr="00D37890">
        <w:rPr>
          <w:rStyle w:val="a4"/>
          <w:b/>
          <w:bCs/>
          <w:color w:val="943634" w:themeColor="accent2" w:themeShade="BF"/>
        </w:rPr>
        <w:t>«Прочитай» слово по первым звукам картинок»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Логопед предлагает детям ряд картинок, определив первый звук в названии картинок можно составить слово.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«Цепочка звуков»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Дети стоят в кругу. Логопед называет слово, а дети, передавая мяч, называют звуки по порядку,  ребенок, назвавший последний звук в слове поднимает мяч и отдает ведущему.</w:t>
      </w:r>
    </w:p>
    <w:p w:rsidR="00191E2F" w:rsidRPr="00C27517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«Волшебные часы»</w:t>
      </w:r>
      <w:r w:rsidRPr="00D37890">
        <w:rPr>
          <w:color w:val="943634" w:themeColor="accent2" w:themeShade="BF"/>
          <w:shd w:val="clear" w:color="auto" w:fill="FFFFFF" w:themeFill="background1"/>
        </w:rPr>
        <w:t>,</w:t>
      </w:r>
      <w:r w:rsidRPr="00D37890">
        <w:rPr>
          <w:rStyle w:val="apple-converted-space"/>
          <w:color w:val="943634" w:themeColor="accent2" w:themeShade="BF"/>
          <w:shd w:val="clear" w:color="auto" w:fill="FFFFFF" w:themeFill="background1"/>
        </w:rPr>
        <w:t> </w:t>
      </w:r>
      <w:r w:rsidRPr="00D37890">
        <w:rPr>
          <w:rStyle w:val="a4"/>
          <w:b/>
          <w:bCs/>
          <w:color w:val="943634" w:themeColor="accent2" w:themeShade="BF"/>
          <w:shd w:val="clear" w:color="auto" w:fill="FFFFFF" w:themeFill="background1"/>
        </w:rPr>
        <w:t>«Слово рассыпалось»</w:t>
      </w:r>
      <w:r w:rsidRPr="00D37890">
        <w:rPr>
          <w:rStyle w:val="apple-converted-space"/>
          <w:color w:val="943634" w:themeColor="accent2" w:themeShade="BF"/>
          <w:shd w:val="clear" w:color="auto" w:fill="FFFFFF" w:themeFill="background1"/>
        </w:rPr>
        <w:t> </w:t>
      </w:r>
      <w:r w:rsidRPr="00191E2F">
        <w:rPr>
          <w:color w:val="000000"/>
        </w:rPr>
        <w:t>Логопед называет звуки в разбивку. Дети составляют слово из предложенных звуков.</w:t>
      </w:r>
    </w:p>
    <w:p w:rsidR="00191E2F" w:rsidRDefault="00191E2F" w:rsidP="00C275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632423" w:themeColor="accent2" w:themeShade="80"/>
        </w:rPr>
      </w:pPr>
    </w:p>
    <w:p w:rsidR="00C94A58" w:rsidRPr="00C27517" w:rsidRDefault="00C94A58" w:rsidP="00C275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632423" w:themeColor="accent2" w:themeShade="80"/>
          <w:sz w:val="28"/>
          <w:szCs w:val="28"/>
          <w:u w:val="single"/>
        </w:rPr>
      </w:pPr>
      <w:r w:rsidRPr="00C27517">
        <w:rPr>
          <w:b/>
          <w:color w:val="632423" w:themeColor="accent2" w:themeShade="80"/>
          <w:sz w:val="28"/>
          <w:szCs w:val="28"/>
          <w:u w:val="single"/>
        </w:rPr>
        <w:t>Слоговой анализ.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«</w:t>
      </w:r>
      <w:proofErr w:type="spellStart"/>
      <w:r w:rsidRPr="00191E2F">
        <w:rPr>
          <w:color w:val="000000"/>
        </w:rPr>
        <w:t>Слогоцветик</w:t>
      </w:r>
      <w:proofErr w:type="spellEnd"/>
      <w:r w:rsidRPr="00191E2F">
        <w:rPr>
          <w:color w:val="000000"/>
        </w:rPr>
        <w:t>» Дети собирают цветок, в соответствии с количеством слогов в слове.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</w:rPr>
        <w:t>«Магазин»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Чтобы купить товар, дети должны заплатить такое количество «монет», сколько слогов в названии этого предмета.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</w:rPr>
        <w:t>«Поезд»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Рассадить пассажиров  в соответствии с количеством слогов в слове.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</w:rPr>
        <w:t>«Собираем урожай»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 xml:space="preserve">В одну корзину положим овощи, в названии </w:t>
      </w:r>
      <w:proofErr w:type="gramStart"/>
      <w:r w:rsidRPr="00191E2F">
        <w:rPr>
          <w:color w:val="000000"/>
        </w:rPr>
        <w:t>которых</w:t>
      </w:r>
      <w:proofErr w:type="gramEnd"/>
      <w:r w:rsidRPr="00191E2F">
        <w:rPr>
          <w:color w:val="000000"/>
        </w:rPr>
        <w:t xml:space="preserve"> два слога, а в другую - три слога.</w:t>
      </w:r>
      <w:r w:rsidRPr="00191E2F">
        <w:rPr>
          <w:rStyle w:val="apple-converted-space"/>
          <w:color w:val="000000"/>
        </w:rPr>
        <w:t> </w:t>
      </w:r>
      <w:r w:rsidRPr="00191E2F">
        <w:rPr>
          <w:i/>
          <w:iCs/>
          <w:color w:val="000000"/>
        </w:rPr>
        <w:t>Свекла, салат, морковь, горох</w:t>
      </w:r>
      <w:r w:rsidRPr="00191E2F">
        <w:rPr>
          <w:color w:val="000000"/>
        </w:rPr>
        <w:t>, -</w:t>
      </w:r>
      <w:r w:rsidRPr="00191E2F">
        <w:rPr>
          <w:rStyle w:val="apple-converted-space"/>
          <w:color w:val="000000"/>
        </w:rPr>
        <w:t> </w:t>
      </w:r>
      <w:r w:rsidRPr="00191E2F">
        <w:rPr>
          <w:i/>
          <w:iCs/>
          <w:color w:val="000000"/>
        </w:rPr>
        <w:t>баклажан, картошка, помидор.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37890">
        <w:rPr>
          <w:rStyle w:val="a4"/>
          <w:b/>
          <w:bCs/>
          <w:color w:val="943634" w:themeColor="accent2" w:themeShade="BF"/>
        </w:rPr>
        <w:t>«Картинки-половинки»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 xml:space="preserve">Перед ребенком на столе лежат разрезанные на половину картинки, с изображением предметов с </w:t>
      </w:r>
      <w:proofErr w:type="gramStart"/>
      <w:r w:rsidRPr="00191E2F">
        <w:rPr>
          <w:color w:val="000000"/>
        </w:rPr>
        <w:t>названиями</w:t>
      </w:r>
      <w:proofErr w:type="gramEnd"/>
      <w:r w:rsidRPr="00191E2F">
        <w:rPr>
          <w:color w:val="000000"/>
        </w:rPr>
        <w:t xml:space="preserve"> состоящими из 2 слогов. Логопед называет первый слог и показывает на картинку, ребенок находит вторую половинку и произносит второй слог. Ребенок повторяет слово, показывая на каждую часть, называя количество слогов.</w:t>
      </w:r>
    </w:p>
    <w:p w:rsidR="00C94A58" w:rsidRPr="00C27517" w:rsidRDefault="00C27517" w:rsidP="00C27517">
      <w:pPr>
        <w:pStyle w:val="a3"/>
        <w:shd w:val="clear" w:color="auto" w:fill="D99594" w:themeFill="accent2" w:themeFillTint="99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C27517">
        <w:rPr>
          <w:b/>
          <w:color w:val="000000"/>
        </w:rPr>
        <w:t xml:space="preserve">2. </w:t>
      </w:r>
      <w:r w:rsidR="00C94A58" w:rsidRPr="00C27517">
        <w:rPr>
          <w:b/>
          <w:color w:val="000000"/>
        </w:rPr>
        <w:t>Знакомство с буквами, первоначальные навыки чтения.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В процессе работы над звуками происходит формирование звукобуквенных связей и  закрепляется графический образ буквы.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«Подними букву»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Эту игру используют для закрепления звукобуквенных связей. Услышав слово с соответствующим звуком, дети поднимают букву.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rFonts w:ascii="Tahoma" w:hAnsi="Tahoma" w:cs="Tahoma"/>
          <w:color w:val="943634" w:themeColor="accent2" w:themeShade="BF"/>
        </w:rPr>
        <w:t> </w:t>
      </w:r>
      <w:r w:rsidRPr="00C27517">
        <w:rPr>
          <w:rStyle w:val="a4"/>
          <w:b/>
          <w:bCs/>
          <w:color w:val="943634" w:themeColor="accent2" w:themeShade="BF"/>
        </w:rPr>
        <w:t>«Сложи букву»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Конструирование буквы из элементов, из различных материалов, составление разрезного изображения. Для закрепления зрительного образа составление буквы можно предложить по образцу и по памяти.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«Чудесная коробка»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Используются пластмассовые буквы. Дети узнают их на ощупь.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«Отгадай по описанию»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Две палочки, наверху перекладина. (П)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 xml:space="preserve">Три палочки, внизу перекладина, справа хвостик. - </w:t>
      </w:r>
      <w:proofErr w:type="gramStart"/>
      <w:r w:rsidRPr="00191E2F">
        <w:rPr>
          <w:color w:val="000000"/>
        </w:rPr>
        <w:t>Щ</w:t>
      </w:r>
      <w:proofErr w:type="gramEnd"/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Палочка в середине - по бокам полуовалы - Ф.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Палочка - посередине вверху перекладина - Т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«Слово рассыпалось»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 xml:space="preserve">Дети оставляют слово из предложенных букв разрезной азбуки: </w:t>
      </w:r>
      <w:proofErr w:type="gramStart"/>
      <w:r w:rsidRPr="00191E2F">
        <w:rPr>
          <w:color w:val="000000"/>
        </w:rPr>
        <w:t>Р</w:t>
      </w:r>
      <w:proofErr w:type="gramEnd"/>
      <w:r w:rsidRPr="00191E2F">
        <w:rPr>
          <w:color w:val="000000"/>
        </w:rPr>
        <w:t>, К, А.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«Замени букву» Преобразование слов. МАК-БАК-ЛАК-ЛУК-СУК-СОК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«Волшебные тучки»</w:t>
      </w:r>
      <w:r w:rsidRPr="00C27517">
        <w:rPr>
          <w:color w:val="943634" w:themeColor="accent2" w:themeShade="BF"/>
        </w:rPr>
        <w:t>,</w:t>
      </w:r>
      <w:r w:rsidRPr="00C27517">
        <w:rPr>
          <w:rStyle w:val="apple-converted-space"/>
          <w:color w:val="943634" w:themeColor="accent2" w:themeShade="BF"/>
        </w:rPr>
        <w:t> </w:t>
      </w:r>
      <w:r w:rsidRPr="00C27517">
        <w:rPr>
          <w:rStyle w:val="a4"/>
          <w:b/>
          <w:bCs/>
          <w:color w:val="943634" w:themeColor="accent2" w:themeShade="BF"/>
        </w:rPr>
        <w:t>«Путешествие по морю»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Дети учатся сливать слоги, сначала обратные, затем прямые.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«Разложи предметы по величине»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При составлении слов из букв, дети выполняют задания, опираясь  на размер предмета с изображенной на нем буквой. Детям предлагаются плоскостные фигуры, на которых располагаются буквы. Разложив их по величине, можно будет прочитать слово.</w:t>
      </w:r>
    </w:p>
    <w:p w:rsidR="00C94A58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lastRenderedPageBreak/>
        <w:t>«Путаница»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Дети выделяют начальные звуки в названиях предложенных картинок, вписать буквы в соответствующие клетки и прочитать полученное слово.</w:t>
      </w:r>
    </w:p>
    <w:p w:rsidR="00C27517" w:rsidRPr="00191E2F" w:rsidRDefault="00C27517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C94A58" w:rsidRPr="00C27517" w:rsidRDefault="00C27517" w:rsidP="00C27517">
      <w:pPr>
        <w:pStyle w:val="a3"/>
        <w:shd w:val="clear" w:color="auto" w:fill="D99594" w:themeFill="accent2" w:themeFillTint="99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C27517">
        <w:rPr>
          <w:b/>
          <w:color w:val="000000"/>
        </w:rPr>
        <w:t xml:space="preserve">3. </w:t>
      </w:r>
      <w:r w:rsidR="00C94A58" w:rsidRPr="00C27517">
        <w:rPr>
          <w:b/>
          <w:color w:val="000000"/>
        </w:rPr>
        <w:t>Анализ предложений.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Работу над предложением</w:t>
      </w:r>
      <w:r w:rsidR="00C27517">
        <w:rPr>
          <w:color w:val="000000"/>
        </w:rPr>
        <w:t xml:space="preserve"> нужно  проводить</w:t>
      </w:r>
      <w:r w:rsidRPr="00191E2F">
        <w:rPr>
          <w:color w:val="000000"/>
        </w:rPr>
        <w:t xml:space="preserve"> в два этапа.  Сначала </w:t>
      </w:r>
      <w:r w:rsidR="00C27517">
        <w:rPr>
          <w:color w:val="000000"/>
        </w:rPr>
        <w:t>ребенка нужно познакомить</w:t>
      </w:r>
      <w:r w:rsidRPr="00191E2F">
        <w:rPr>
          <w:color w:val="000000"/>
        </w:rPr>
        <w:t xml:space="preserve"> со словесным составом предложения. Затем </w:t>
      </w:r>
      <w:r w:rsidR="00C27517">
        <w:rPr>
          <w:color w:val="000000"/>
        </w:rPr>
        <w:t>учить</w:t>
      </w:r>
      <w:r w:rsidRPr="00191E2F">
        <w:rPr>
          <w:color w:val="000000"/>
        </w:rPr>
        <w:t xml:space="preserve"> выделять  предложения из текста и подсчитывать их количество.</w:t>
      </w:r>
    </w:p>
    <w:p w:rsidR="00C94A58" w:rsidRPr="00C27517" w:rsidRDefault="00C94A58" w:rsidP="00C275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943634" w:themeColor="accent2" w:themeShade="BF"/>
          <w:sz w:val="28"/>
          <w:szCs w:val="28"/>
          <w:u w:val="single"/>
        </w:rPr>
      </w:pPr>
      <w:r w:rsidRPr="00C27517">
        <w:rPr>
          <w:rStyle w:val="a4"/>
          <w:b/>
          <w:bCs/>
          <w:i w:val="0"/>
          <w:color w:val="943634" w:themeColor="accent2" w:themeShade="BF"/>
          <w:sz w:val="28"/>
          <w:szCs w:val="28"/>
          <w:u w:val="single"/>
        </w:rPr>
        <w:t>На этапе анализа предложений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«Живые слова»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Слова изображают дети, им предлагается встать последовательно, слева направо, соответственно словесному составу предложения.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«Подружим слова»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Дети восстанавливают грамматическую форму слов в предложении</w:t>
      </w:r>
      <w:r w:rsidRPr="00191E2F">
        <w:rPr>
          <w:i/>
          <w:iCs/>
          <w:color w:val="000000"/>
        </w:rPr>
        <w:t>. Мама, завязывать, девочка, бант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«Разбери завал»</w:t>
      </w:r>
      <w:r w:rsidRPr="00C27517">
        <w:rPr>
          <w:rStyle w:val="apple-converted-space"/>
          <w:color w:val="943634" w:themeColor="accent2" w:themeShade="BF"/>
        </w:rPr>
        <w:t> </w:t>
      </w:r>
      <w:r w:rsidRPr="00191E2F">
        <w:rPr>
          <w:color w:val="000000"/>
        </w:rPr>
        <w:t>Дети разбирают «бревнышки». На каждом бревнышке деформированное предложение, правильность которого дети восстанавливают.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«Исправь ошибки Незнайки»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Дети вставляют пропущенный или неправильно вставленный  предлог.</w:t>
      </w:r>
    </w:p>
    <w:p w:rsidR="00C94A58" w:rsidRPr="00C27517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943634" w:themeColor="accent2" w:themeShade="BF"/>
        </w:rPr>
      </w:pPr>
      <w:r w:rsidRPr="00C27517">
        <w:rPr>
          <w:rStyle w:val="a4"/>
          <w:b/>
          <w:bCs/>
          <w:color w:val="943634" w:themeColor="accent2" w:themeShade="BF"/>
        </w:rPr>
        <w:t>«Подбери предложение к схеме»</w:t>
      </w:r>
      <w:r w:rsidRPr="00C27517">
        <w:rPr>
          <w:color w:val="943634" w:themeColor="accent2" w:themeShade="BF"/>
        </w:rPr>
        <w:t>,</w:t>
      </w:r>
      <w:r w:rsidRPr="00C27517">
        <w:rPr>
          <w:rStyle w:val="apple-converted-space"/>
          <w:color w:val="943634" w:themeColor="accent2" w:themeShade="BF"/>
        </w:rPr>
        <w:t> </w:t>
      </w:r>
      <w:r w:rsidRPr="00C27517">
        <w:rPr>
          <w:rStyle w:val="a4"/>
          <w:b/>
          <w:bCs/>
          <w:color w:val="943634" w:themeColor="accent2" w:themeShade="BF"/>
        </w:rPr>
        <w:t>«Исправь  ошибку»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191E2F">
        <w:rPr>
          <w:color w:val="000000"/>
        </w:rPr>
        <w:t>Допускается намеренная ошибка в графическом обозначении предложения. Правильно ли Незнайка записал предложение? Согласны ли вы с ним?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«Какое слово убежало?»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 xml:space="preserve">На доске схема </w:t>
      </w:r>
      <w:proofErr w:type="gramStart"/>
      <w:r w:rsidRPr="00191E2F">
        <w:rPr>
          <w:color w:val="000000"/>
        </w:rPr>
        <w:t>предложения</w:t>
      </w:r>
      <w:proofErr w:type="gramEnd"/>
      <w:r w:rsidRPr="00191E2F">
        <w:rPr>
          <w:color w:val="000000"/>
        </w:rPr>
        <w:t xml:space="preserve"> совместно составленная с детьми. Дети закрывают глаза, логопед убирает одну полоску на схеме предложения. Дети называют слово.</w:t>
      </w:r>
    </w:p>
    <w:p w:rsidR="00C94A58" w:rsidRPr="00191E2F" w:rsidRDefault="00C94A58" w:rsidP="00C27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C27517">
        <w:rPr>
          <w:rStyle w:val="a4"/>
          <w:b/>
          <w:bCs/>
          <w:color w:val="943634" w:themeColor="accent2" w:themeShade="BF"/>
        </w:rPr>
        <w:t>«Волшебный кубик»</w:t>
      </w:r>
      <w:r w:rsidRPr="00191E2F">
        <w:rPr>
          <w:rStyle w:val="apple-converted-space"/>
          <w:color w:val="000000"/>
        </w:rPr>
        <w:t> </w:t>
      </w:r>
      <w:r w:rsidRPr="00191E2F">
        <w:rPr>
          <w:color w:val="000000"/>
        </w:rPr>
        <w:t>На гранях кубика схематическое изображение предлога. Бросив кубик, дети составляют предложение с соответствующим предлогом.</w:t>
      </w:r>
    </w:p>
    <w:p w:rsidR="00C94A58" w:rsidRPr="00191E2F" w:rsidRDefault="00C94A58" w:rsidP="00C27517">
      <w:pPr>
        <w:spacing w:after="0" w:line="240" w:lineRule="auto"/>
        <w:jc w:val="both"/>
        <w:rPr>
          <w:sz w:val="24"/>
          <w:szCs w:val="24"/>
        </w:rPr>
      </w:pPr>
    </w:p>
    <w:p w:rsidR="001B3E63" w:rsidRPr="00191E2F" w:rsidRDefault="001B3E63" w:rsidP="00C27517">
      <w:pPr>
        <w:spacing w:after="0" w:line="240" w:lineRule="auto"/>
        <w:jc w:val="both"/>
        <w:rPr>
          <w:sz w:val="24"/>
          <w:szCs w:val="24"/>
        </w:rPr>
      </w:pPr>
    </w:p>
    <w:sectPr w:rsidR="001B3E63" w:rsidRPr="001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A58"/>
    <w:rsid w:val="00191E2F"/>
    <w:rsid w:val="001B3E63"/>
    <w:rsid w:val="00C27517"/>
    <w:rsid w:val="00C94A58"/>
    <w:rsid w:val="00D3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4A58"/>
    <w:rPr>
      <w:i/>
      <w:iCs/>
    </w:rPr>
  </w:style>
  <w:style w:type="character" w:customStyle="1" w:styleId="apple-converted-space">
    <w:name w:val="apple-converted-space"/>
    <w:basedOn w:val="a0"/>
    <w:rsid w:val="00C9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2017-05-25T11:03:00Z</dcterms:created>
  <dcterms:modified xsi:type="dcterms:W3CDTF">2017-05-25T11:36:00Z</dcterms:modified>
</cp:coreProperties>
</file>