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CE" w:rsidRDefault="002D0DD2">
      <w:r w:rsidRPr="002D0DD2">
        <w:rPr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39pt" fillcolor="#b2b2b2" strokecolor="#33c" strokeweight="1pt">
            <v:fill opacity=".5"/>
            <v:shadow on="t" color="#99f" offset="3pt"/>
            <v:textpath style="font-family:&quot;Times New Roman&quot;;font-size:28pt;v-text-kern:t" trim="t" fitpath="t" string="Формы взаимодействия  ДОУ с родителями детей, &#10;имеющих нарушения речи"/>
          </v:shape>
        </w:pict>
      </w:r>
    </w:p>
    <w:p w:rsidR="002D6FD0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Проблема содружества детского сада и семьи не нова, сегодня она носит творческий  характер благодаря дифференцированному подходу.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Наилучшие результаты полноценного речевого развития дошкольников отмечаются там, где педагоги  и родители действуют согласованно. Понятие взаимодействия с семьёй нужно отличать от понятия работа с родителями, поскольку второе - составная часть первого. Взаимодействие - не только распределение задач между участниками педагогического процесса для  достижения единой цели.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BCE">
        <w:rPr>
          <w:rFonts w:ascii="Times New Roman" w:hAnsi="Times New Roman" w:cs="Times New Roman"/>
          <w:sz w:val="24"/>
          <w:szCs w:val="24"/>
        </w:rPr>
        <w:t>Выдающиеся педагоги прошлого считали главными воспитателями ребёнка в дошкольном возрасте родителей, предоставляя в их распоряжение специальные пособия и дидактические материалы (Н.Ф.Виноградова, В.А. Сухомлинский, К.Д. Ушинский, Я. А.Каменский, Л.С.Выгодский.).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Вовлечение родителей в орбиту педагогической деятельности, их заинтересованное участие в коррекционном - педагогическом процессе важно не потому, что этого хочет воспитатель (либо – учитель логопед), а потому, что это необходимо для развития их собственного ребёнка. Чтобы родители помогали детскому саду, их надо «впустить»  в него и в своей работе взять за девиз «Родитель - не гость, а полноправный член команды ДОУ»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CE">
        <w:rPr>
          <w:rFonts w:ascii="Times New Roman" w:hAnsi="Times New Roman" w:cs="Times New Roman"/>
          <w:sz w:val="24"/>
          <w:szCs w:val="24"/>
        </w:rPr>
        <w:t>Актуальность проблемы семейного воспитания детей с речевыми нарушениями заключается на наш взгляд, в различии взглядов  педагогов и родителей. Родители  нередко отстраняются от работы по исправлению речевых недостатков у детей, не владея необходимыми педагогическими знаниями и умениями. Часто они считают, что всё сделается в детском саду, а им трудно найти свободное время для занятий с детьми дома.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КАК ИЗМЕНИТЬ ТАКОЕ ПОЛОЖЕНИЕ?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КАК ЗАИНТЕРЕСОВАТЬ РОДИТЕЛЕЙ В СОВМЕСТНОЙ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РАБОТЕ, ПОМОЧЬ ОСОЗНАТЬ ВАЖНОСТЬ ЕДИНЫХ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ТРЕБОВАНИЙ СЕМЬИ И ДЕТСКОГО САДА?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В работе нашего учреждения используется много различных форм и методов взаимодействия с семьями воспитанников, ориентированных на специфику коррекционной работы с детьми с общим недоразвитием речи: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* Формирование мотивированного отношения родителей к коррекционным занятиям дошкольников с нарушением речи;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* Установление партнёрских отношений с семьёй каждого воспитанника;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* Повышение психолога - педагогической компетентности родителей в вопросах речевого развития ребёнка;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*Обучение родителей конкретным приёмам коррекционной работы .   Всё – это основа совершенствования семейного воспитания детей с нарушением речи.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Мы же выделяем три формы работы с родителями: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Коллективная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Наглядная.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КОЛЛЕКТИВНАЯ РАБОТА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Родительские собрания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 Видеотека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Консультации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  Речевые праздники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Семинары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Библиотека                          фронтальные         выставка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Игры- упражнения                   открытые              пособий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занятия     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1.</w:t>
      </w:r>
      <w:r w:rsidRPr="00880BCE">
        <w:rPr>
          <w:rFonts w:ascii="Times New Roman" w:hAnsi="Times New Roman" w:cs="Times New Roman"/>
          <w:sz w:val="24"/>
          <w:szCs w:val="24"/>
        </w:rPr>
        <w:tab/>
        <w:t>Важно чтобы родители на собрании были активными, включались в ту или иную предложенную работу.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2.</w:t>
      </w:r>
      <w:r w:rsidRPr="00880BCE">
        <w:rPr>
          <w:rFonts w:ascii="Times New Roman" w:hAnsi="Times New Roman" w:cs="Times New Roman"/>
          <w:sz w:val="24"/>
          <w:szCs w:val="24"/>
        </w:rPr>
        <w:tab/>
        <w:t>По теме консультации подбираются  игры- упражнения,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Пальчиковые игры для развития ручной умелости.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3.</w:t>
      </w:r>
      <w:r w:rsidRPr="00880BCE">
        <w:rPr>
          <w:rFonts w:ascii="Times New Roman" w:hAnsi="Times New Roman" w:cs="Times New Roman"/>
          <w:sz w:val="24"/>
          <w:szCs w:val="24"/>
        </w:rPr>
        <w:tab/>
        <w:t>Выставки – работ из различных материалов(бусы, пуговицы, ягоды, итд)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4.</w:t>
      </w:r>
      <w:r w:rsidRPr="00880BCE">
        <w:rPr>
          <w:rFonts w:ascii="Times New Roman" w:hAnsi="Times New Roman" w:cs="Times New Roman"/>
          <w:sz w:val="24"/>
          <w:szCs w:val="24"/>
        </w:rPr>
        <w:tab/>
        <w:t>Групповые открытые занятия с участием родителей (2раза в год)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С начало родители смотрели записывали игры, упражнения, видели и выделяли проблемы в занятиях своих детей, учились методам и приёмам работы( в дальнейшем применяя их в своих отношениях к ребёнку).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//Больше всего интересует родителей видеоматериал по темам: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АРТИКУЛЯЦИОННАЯ ГИМНАСТИКА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ЗВУКО- СЛОГОВОЙ АНАЛИЗ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(«Баба Яга – учится читать», «Игры для Тигры»)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Родители могут взять дом</w:t>
      </w:r>
      <w:r>
        <w:rPr>
          <w:rFonts w:ascii="Times New Roman" w:hAnsi="Times New Roman" w:cs="Times New Roman"/>
          <w:sz w:val="24"/>
          <w:szCs w:val="24"/>
        </w:rPr>
        <w:t>ой на время необходимые пособия</w:t>
      </w:r>
      <w:r w:rsidRPr="00880BCE">
        <w:rPr>
          <w:rFonts w:ascii="Times New Roman" w:hAnsi="Times New Roman" w:cs="Times New Roman"/>
          <w:sz w:val="24"/>
          <w:szCs w:val="24"/>
        </w:rPr>
        <w:t>, чтобы использовать их в индивидуальной работе с ребёнком.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// Полезными в развитии коммуникативных умений и навыков, правильной речи, и закреплений пройденного материала организуются РЕЧЕВЫЕ ПРАЗДНИКИ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Их речевой основой становится то, что готовилось дома детьми и родителями. В ходе которых можно понаблюдать, как ребёнок на практике владеет всеми речевыми навыками.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- позволяет установить более тёплый контакт с родителями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Индивидуальные формы работы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Инд-ные беседы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просмотр Инд-ых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 рекомендации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 занятий                       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инд-ые практикумы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  анкеты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домашняя библиотека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тетрадь для домашнего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0BCE">
        <w:rPr>
          <w:rFonts w:ascii="Times New Roman" w:hAnsi="Times New Roman" w:cs="Times New Roman"/>
          <w:sz w:val="24"/>
          <w:szCs w:val="24"/>
        </w:rPr>
        <w:t>задания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АНКЕТА- отвечая на вопросы анкеты , родители начинают задумываться о проблемах волнующих их, и высказывают в них свои пожелания.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Изучив анкеты педагогами организуются , уже выше перечисленные формы работы и 2 раза в неделю работает инд-ая тетрадь , в зависимости от степени тяжести нарушения речи логопед подбирает инд-е задания, а также логопед вместе с педагогами использует речевые альбомы с яркими картинками.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НАГЛЯДНАЯ ФОРМА РАБОТЫ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- речевой уголок- даёт родителям практические рекомендации по формированию различных речевых навыков,(речи, слуха)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Речевые игры: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« Домашняя игротека»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0BCE">
        <w:rPr>
          <w:rFonts w:ascii="Times New Roman" w:hAnsi="Times New Roman" w:cs="Times New Roman"/>
          <w:sz w:val="24"/>
          <w:szCs w:val="24"/>
        </w:rPr>
        <w:t>Индивидуальный экран звукопроизношения»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CE">
        <w:rPr>
          <w:rFonts w:ascii="Times New Roman" w:hAnsi="Times New Roman" w:cs="Times New Roman"/>
          <w:sz w:val="24"/>
          <w:szCs w:val="24"/>
        </w:rPr>
        <w:t>- показывает артикуляцию произношения звука.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Формы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Речевой уголок                        прайс листы            доска объявлений    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Домашняя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игротека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  информационный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0BC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ст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Экран звукопроизношения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ПРИНЦИПЫ РАБОТЫ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*систематичность проведения работы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* ориентироваться на конечный результат, а также учёт  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  особенностей развития ребёнка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Работа с родителями детей с нарушениями  речи должна стать неотъемлемой частью коррекционной работы, тщательно планироваться и осуществляться регулярно целенаправленно.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 И ещё об одном моменте хотелось бы сказать.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Каждый человек сделав какую- нибудь работу, нуждается в оценке своего труда. В этом нуждаются и наши родители.</w:t>
      </w:r>
    </w:p>
    <w:p w:rsidR="00880BCE" w:rsidRPr="00880BCE" w:rsidRDefault="00880BCE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CE" w:rsidRPr="00880BCE" w:rsidRDefault="00880BCE" w:rsidP="00880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Pr="00880BCE">
        <w:rPr>
          <w:rFonts w:ascii="Times New Roman" w:hAnsi="Times New Roman" w:cs="Times New Roman"/>
          <w:sz w:val="24"/>
          <w:szCs w:val="24"/>
        </w:rPr>
        <w:t xml:space="preserve">Похвала полезна хотя бы потому что укрепляет нас в доброжелательных намерениях», писал </w:t>
      </w:r>
    </w:p>
    <w:p w:rsidR="00880BCE" w:rsidRPr="00880BCE" w:rsidRDefault="00880BCE" w:rsidP="00880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Ф.ЛАРОШФУКО</w:t>
      </w:r>
    </w:p>
    <w:p w:rsidR="00DB3E95" w:rsidRPr="00880BCE" w:rsidRDefault="00DB3E95" w:rsidP="008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E95" w:rsidRPr="00880BCE" w:rsidSect="00D54C78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80BCE"/>
    <w:rsid w:val="000D61A5"/>
    <w:rsid w:val="002D0DD2"/>
    <w:rsid w:val="002D6FD0"/>
    <w:rsid w:val="00880BCE"/>
    <w:rsid w:val="008C3622"/>
    <w:rsid w:val="00921E87"/>
    <w:rsid w:val="00D54C78"/>
    <w:rsid w:val="00DB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2017-02-19T16:47:00Z</dcterms:created>
  <dcterms:modified xsi:type="dcterms:W3CDTF">2017-02-19T17:12:00Z</dcterms:modified>
</cp:coreProperties>
</file>