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1" w:rsidRPr="003118B1" w:rsidRDefault="003118B1">
      <w:pPr>
        <w:rPr>
          <w:rFonts w:ascii="Times New Roman" w:hAnsi="Times New Roman" w:cs="Times New Roman"/>
          <w:b/>
          <w:sz w:val="32"/>
          <w:szCs w:val="32"/>
        </w:rPr>
      </w:pPr>
      <w:r w:rsidRPr="003118B1">
        <w:rPr>
          <w:rStyle w:val="a4"/>
          <w:rFonts w:ascii="Times New Roman" w:hAnsi="Times New Roman" w:cs="Times New Roman"/>
          <w:b w:val="0"/>
          <w:sz w:val="32"/>
          <w:szCs w:val="32"/>
        </w:rPr>
        <w:t xml:space="preserve"> «Формирование логико-математического мышления дошкольника»</w:t>
      </w:r>
      <w:r w:rsidRPr="003118B1">
        <w:rPr>
          <w:rFonts w:ascii="Times New Roman" w:hAnsi="Times New Roman" w:cs="Times New Roman"/>
          <w:b/>
          <w:sz w:val="32"/>
          <w:szCs w:val="32"/>
        </w:rPr>
        <w:br/>
      </w:r>
    </w:p>
    <w:p w:rsidR="00C7785F" w:rsidRPr="00C7785F" w:rsidRDefault="003118B1" w:rsidP="00D42D97">
      <w:pPr>
        <w:ind w:firstLine="709"/>
        <w:jc w:val="both"/>
        <w:rPr>
          <w:rFonts w:ascii="Times New Roman" w:hAnsi="Times New Roman" w:cs="Times New Roman"/>
          <w:sz w:val="28"/>
          <w:szCs w:val="28"/>
        </w:rPr>
      </w:pPr>
      <w:r w:rsidRPr="00C7785F">
        <w:rPr>
          <w:rFonts w:ascii="Times New Roman" w:hAnsi="Times New Roman" w:cs="Times New Roman"/>
          <w:sz w:val="28"/>
          <w:szCs w:val="28"/>
        </w:rPr>
        <w:t xml:space="preserve">Каждый дошкольник - маленький исследователь, с радостью и удивлением открывающий для себя окружающий мир. Задача педагогов и родителей – помочь ему сохранить и развить стремление к познанию, удовлетворить детскую потребность в активной деятельности, дать </w:t>
      </w:r>
      <w:r w:rsidR="00C7785F" w:rsidRPr="00C7785F">
        <w:rPr>
          <w:rFonts w:ascii="Times New Roman" w:hAnsi="Times New Roman" w:cs="Times New Roman"/>
          <w:sz w:val="28"/>
          <w:szCs w:val="28"/>
        </w:rPr>
        <w:t xml:space="preserve">пищу для развития ума ребенка. </w:t>
      </w:r>
      <w:r w:rsidRPr="00C7785F">
        <w:rPr>
          <w:rFonts w:ascii="Times New Roman" w:hAnsi="Times New Roman" w:cs="Times New Roman"/>
          <w:sz w:val="28"/>
          <w:szCs w:val="28"/>
        </w:rPr>
        <w:t>Логическое мышление формируется на основе образного и является высшей стадией развития мышления. Достижение этой стадии - длительный и сложный процесс, так как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признаках предметов и явлений действительности, которые закреплены в словах. Не следует ждать, когда ребенку исполнится 14 лет, и он достигнет стадии формально - логических операций, когда его мышление приобретает черты, характерные для мыслительной деятельности взрослых. Начинать развитие логического мышления</w:t>
      </w:r>
      <w:r w:rsidR="00C7785F" w:rsidRPr="00C7785F">
        <w:rPr>
          <w:rFonts w:ascii="Times New Roman" w:hAnsi="Times New Roman" w:cs="Times New Roman"/>
          <w:sz w:val="28"/>
          <w:szCs w:val="28"/>
        </w:rPr>
        <w:t xml:space="preserve"> следует в дошкольном детстве. </w:t>
      </w:r>
      <w:r w:rsidRPr="00C7785F">
        <w:rPr>
          <w:rFonts w:ascii="Times New Roman" w:hAnsi="Times New Roman" w:cs="Times New Roman"/>
          <w:sz w:val="28"/>
          <w:szCs w:val="28"/>
        </w:rPr>
        <w:t>То, что ребенку с первых дней его жизни необходимы упражнения для развития всех мышц, понимают все. Уму также необходима постоянная тренировка. Человек, который способен конструктивно мыслить, быстро решать логические задачи, наиболее приспособлен к жизни. Он быстрее находит выход из затруднительных ситуаций, принимает рациональные решения; мобилен, оперативен, прояв</w:t>
      </w:r>
      <w:r w:rsidR="00C7785F" w:rsidRPr="00C7785F">
        <w:rPr>
          <w:rFonts w:ascii="Times New Roman" w:hAnsi="Times New Roman" w:cs="Times New Roman"/>
          <w:sz w:val="28"/>
          <w:szCs w:val="28"/>
        </w:rPr>
        <w:t xml:space="preserve">ляет точные и быстрые реакции. </w:t>
      </w:r>
    </w:p>
    <w:p w:rsidR="00C7785F" w:rsidRPr="00C7785F" w:rsidRDefault="003118B1" w:rsidP="00D42D97">
      <w:pPr>
        <w:ind w:firstLine="709"/>
        <w:jc w:val="both"/>
        <w:rPr>
          <w:rFonts w:ascii="Times New Roman" w:hAnsi="Times New Roman" w:cs="Times New Roman"/>
          <w:sz w:val="28"/>
          <w:szCs w:val="28"/>
        </w:rPr>
      </w:pPr>
      <w:r w:rsidRPr="00C7785F">
        <w:rPr>
          <w:rFonts w:ascii="Times New Roman" w:hAnsi="Times New Roman" w:cs="Times New Roman"/>
          <w:sz w:val="28"/>
          <w:szCs w:val="28"/>
        </w:rPr>
        <w:t xml:space="preserve">Ничто так, как математика, не способствует развитию мышления, особенно логического. Особо подчеркнем роль </w:t>
      </w:r>
      <w:proofErr w:type="spellStart"/>
      <w:r w:rsidRPr="00C7785F">
        <w:rPr>
          <w:rFonts w:ascii="Times New Roman" w:hAnsi="Times New Roman" w:cs="Times New Roman"/>
          <w:sz w:val="28"/>
          <w:szCs w:val="28"/>
        </w:rPr>
        <w:t>логико</w:t>
      </w:r>
      <w:proofErr w:type="spellEnd"/>
      <w:r w:rsidRPr="00C7785F">
        <w:rPr>
          <w:rFonts w:ascii="Times New Roman" w:hAnsi="Times New Roman" w:cs="Times New Roman"/>
          <w:sz w:val="28"/>
          <w:szCs w:val="28"/>
        </w:rPr>
        <w:t xml:space="preserve"> – математической игры к</w:t>
      </w:r>
      <w:r w:rsidR="00C7785F" w:rsidRPr="00C7785F">
        <w:rPr>
          <w:rFonts w:ascii="Times New Roman" w:hAnsi="Times New Roman" w:cs="Times New Roman"/>
          <w:sz w:val="28"/>
          <w:szCs w:val="28"/>
        </w:rPr>
        <w:t xml:space="preserve">ак метода обучения и развития. </w:t>
      </w:r>
      <w:proofErr w:type="spellStart"/>
      <w:r w:rsidRPr="00C7785F">
        <w:rPr>
          <w:rFonts w:ascii="Times New Roman" w:hAnsi="Times New Roman" w:cs="Times New Roman"/>
          <w:sz w:val="28"/>
          <w:szCs w:val="28"/>
        </w:rPr>
        <w:t>Логико</w:t>
      </w:r>
      <w:proofErr w:type="spellEnd"/>
      <w:r w:rsidRPr="00C7785F">
        <w:rPr>
          <w:rFonts w:ascii="Times New Roman" w:hAnsi="Times New Roman" w:cs="Times New Roman"/>
          <w:sz w:val="28"/>
          <w:szCs w:val="28"/>
        </w:rPr>
        <w:t xml:space="preserve"> – математические игры развивают у детей: самостоятельность, способность автономно, независимо от взрослых решать доступные задачи в разных видах деятельности, а также способность к элементарной творческой и познавательной активности. Способствуют: освоению детьми средств познания: эталонов (цвет, форма, эталонов мер (размер, масса, моделей образов, представлений речи; накоплению </w:t>
      </w:r>
      <w:proofErr w:type="spellStart"/>
      <w:r w:rsidRPr="00C7785F">
        <w:rPr>
          <w:rFonts w:ascii="Times New Roman" w:hAnsi="Times New Roman" w:cs="Times New Roman"/>
          <w:sz w:val="28"/>
          <w:szCs w:val="28"/>
        </w:rPr>
        <w:t>логико</w:t>
      </w:r>
      <w:proofErr w:type="spellEnd"/>
      <w:r w:rsidRPr="00C7785F">
        <w:rPr>
          <w:rFonts w:ascii="Times New Roman" w:hAnsi="Times New Roman" w:cs="Times New Roman"/>
          <w:sz w:val="28"/>
          <w:szCs w:val="28"/>
        </w:rPr>
        <w:t xml:space="preserve"> - математического опыта, овладению способами познания: сравнением, обследованием, уравниванием, счетом)</w:t>
      </w:r>
      <w:proofErr w:type="gramStart"/>
      <w:r w:rsidRPr="00C7785F">
        <w:rPr>
          <w:rFonts w:ascii="Times New Roman" w:hAnsi="Times New Roman" w:cs="Times New Roman"/>
          <w:sz w:val="28"/>
          <w:szCs w:val="28"/>
        </w:rPr>
        <w:t xml:space="preserve"> .</w:t>
      </w:r>
      <w:proofErr w:type="gramEnd"/>
      <w:r w:rsidRPr="00C7785F">
        <w:rPr>
          <w:rFonts w:ascii="Times New Roman" w:hAnsi="Times New Roman" w:cs="Times New Roman"/>
          <w:sz w:val="28"/>
          <w:szCs w:val="28"/>
        </w:rPr>
        <w:br/>
      </w:r>
      <w:proofErr w:type="spellStart"/>
      <w:r w:rsidRPr="00C7785F">
        <w:rPr>
          <w:rFonts w:ascii="Times New Roman" w:hAnsi="Times New Roman" w:cs="Times New Roman"/>
          <w:sz w:val="28"/>
          <w:szCs w:val="28"/>
        </w:rPr>
        <w:t>Логико</w:t>
      </w:r>
      <w:proofErr w:type="spellEnd"/>
      <w:r w:rsidRPr="00C7785F">
        <w:rPr>
          <w:rFonts w:ascii="Times New Roman" w:hAnsi="Times New Roman" w:cs="Times New Roman"/>
          <w:sz w:val="28"/>
          <w:szCs w:val="28"/>
        </w:rPr>
        <w:t xml:space="preserve"> – математические игры конструируются на основе современного взгляда на развитие математических способностей ребенка. </w:t>
      </w:r>
      <w:proofErr w:type="gramStart"/>
      <w:r w:rsidRPr="00C7785F">
        <w:rPr>
          <w:rFonts w:ascii="Times New Roman" w:hAnsi="Times New Roman" w:cs="Times New Roman"/>
          <w:sz w:val="28"/>
          <w:szCs w:val="28"/>
        </w:rPr>
        <w:t xml:space="preserve">К ним относятся: стремление ребенка получить результат, собрать, соединить, измерить, проявить инициативу, и творчество; предвидеть результат; изменить ситуацию; активно, не отвлекаясь, действовать практически и мысленно; оперировать образами; устанавливать связи и зависимости, фиксировать их </w:t>
      </w:r>
      <w:r w:rsidR="00C7785F" w:rsidRPr="00C7785F">
        <w:rPr>
          <w:rFonts w:ascii="Times New Roman" w:hAnsi="Times New Roman" w:cs="Times New Roman"/>
          <w:sz w:val="28"/>
          <w:szCs w:val="28"/>
        </w:rPr>
        <w:lastRenderedPageBreak/>
        <w:t>графически.</w:t>
      </w:r>
      <w:proofErr w:type="gramEnd"/>
      <w:r w:rsidR="00C7785F" w:rsidRPr="00C7785F">
        <w:rPr>
          <w:rFonts w:ascii="Times New Roman" w:hAnsi="Times New Roman" w:cs="Times New Roman"/>
          <w:sz w:val="28"/>
          <w:szCs w:val="28"/>
        </w:rPr>
        <w:t xml:space="preserve"> </w:t>
      </w:r>
      <w:r w:rsidR="00C7785F">
        <w:rPr>
          <w:rFonts w:ascii="Times New Roman" w:hAnsi="Times New Roman" w:cs="Times New Roman"/>
          <w:sz w:val="28"/>
          <w:szCs w:val="28"/>
        </w:rPr>
        <w:t xml:space="preserve"> </w:t>
      </w:r>
      <w:r w:rsidRPr="00C7785F">
        <w:rPr>
          <w:rFonts w:ascii="Times New Roman" w:hAnsi="Times New Roman" w:cs="Times New Roman"/>
          <w:sz w:val="28"/>
          <w:szCs w:val="28"/>
        </w:rPr>
        <w:t>Работу с ребенком необходимо вести в не</w:t>
      </w:r>
      <w:r w:rsidR="00C7785F" w:rsidRPr="00C7785F">
        <w:rPr>
          <w:rFonts w:ascii="Times New Roman" w:hAnsi="Times New Roman" w:cs="Times New Roman"/>
          <w:sz w:val="28"/>
          <w:szCs w:val="28"/>
        </w:rPr>
        <w:t xml:space="preserve">сколько этапов. </w:t>
      </w:r>
      <w:r w:rsidRPr="00C7785F">
        <w:rPr>
          <w:rFonts w:ascii="Times New Roman" w:hAnsi="Times New Roman" w:cs="Times New Roman"/>
          <w:sz w:val="28"/>
          <w:szCs w:val="28"/>
        </w:rPr>
        <w:t xml:space="preserve">На первом этапе необходимо сформировать игровые умения, учить правилам игры, способам взаимодействия (логические упражнения, шуточные задачи математического содержания, словесные игры математического характера). </w:t>
      </w:r>
      <w:r w:rsidRPr="00C7785F">
        <w:rPr>
          <w:rFonts w:ascii="Times New Roman" w:hAnsi="Times New Roman" w:cs="Times New Roman"/>
          <w:sz w:val="28"/>
          <w:szCs w:val="28"/>
        </w:rPr>
        <w:br/>
        <w:t>На втором этапе работы необходимо добиваться, чтобы полученные знания дети могли самостоятельно использовать для ре</w:t>
      </w:r>
      <w:r w:rsidR="00C7785F" w:rsidRPr="00C7785F">
        <w:rPr>
          <w:rFonts w:ascii="Times New Roman" w:hAnsi="Times New Roman" w:cs="Times New Roman"/>
          <w:sz w:val="28"/>
          <w:szCs w:val="28"/>
        </w:rPr>
        <w:t xml:space="preserve">шения проблемно-игровых задач. </w:t>
      </w:r>
      <w:r w:rsidRPr="00C7785F">
        <w:rPr>
          <w:rFonts w:ascii="Times New Roman" w:hAnsi="Times New Roman" w:cs="Times New Roman"/>
          <w:sz w:val="28"/>
          <w:szCs w:val="28"/>
        </w:rPr>
        <w:t xml:space="preserve">На первом этапе детям предлагаются логические задачи и упражнения математического содержания, с помощью которых уточняется и закрепляется представление детей о числах, об отношениях между ними, о геометрических фигурах, о временных </w:t>
      </w:r>
      <w:r w:rsidR="00C7785F" w:rsidRPr="00C7785F">
        <w:rPr>
          <w:rFonts w:ascii="Times New Roman" w:hAnsi="Times New Roman" w:cs="Times New Roman"/>
          <w:sz w:val="28"/>
          <w:szCs w:val="28"/>
        </w:rPr>
        <w:t xml:space="preserve">и пространственных отношениях. </w:t>
      </w:r>
      <w:r w:rsidRPr="00C7785F">
        <w:rPr>
          <w:rFonts w:ascii="Times New Roman" w:hAnsi="Times New Roman" w:cs="Times New Roman"/>
          <w:sz w:val="28"/>
          <w:szCs w:val="28"/>
        </w:rPr>
        <w:t>Эти упражнения способствуют развитию наблюдательности, вни</w:t>
      </w:r>
      <w:r w:rsidR="00C7785F" w:rsidRPr="00C7785F">
        <w:rPr>
          <w:rFonts w:ascii="Times New Roman" w:hAnsi="Times New Roman" w:cs="Times New Roman"/>
          <w:sz w:val="28"/>
          <w:szCs w:val="28"/>
        </w:rPr>
        <w:t xml:space="preserve">мания, памяти, мышления, речи. </w:t>
      </w:r>
      <w:proofErr w:type="gramStart"/>
      <w:r w:rsidRPr="00C7785F">
        <w:rPr>
          <w:rFonts w:ascii="Times New Roman" w:hAnsi="Times New Roman" w:cs="Times New Roman"/>
          <w:sz w:val="28"/>
          <w:szCs w:val="28"/>
        </w:rPr>
        <w:t>Это такие игры, как «Скажи наоборот», «Бывает – не бывает», «Назови числа больше (меньше) этого», «Кто знает, пусть дальше считает», «Что далеко, что</w:t>
      </w:r>
      <w:r w:rsidR="00C7785F" w:rsidRPr="00C7785F">
        <w:rPr>
          <w:rFonts w:ascii="Times New Roman" w:hAnsi="Times New Roman" w:cs="Times New Roman"/>
          <w:sz w:val="28"/>
          <w:szCs w:val="28"/>
        </w:rPr>
        <w:t xml:space="preserve"> близко», «Найди ошибки» и др. </w:t>
      </w:r>
      <w:r w:rsidRPr="00C7785F">
        <w:rPr>
          <w:rFonts w:ascii="Times New Roman" w:hAnsi="Times New Roman" w:cs="Times New Roman"/>
          <w:sz w:val="28"/>
          <w:szCs w:val="28"/>
        </w:rPr>
        <w:t>Игровое упр. «Веришь – не веришь».</w:t>
      </w:r>
      <w:proofErr w:type="gramEnd"/>
      <w:r w:rsidRPr="00C7785F">
        <w:rPr>
          <w:rFonts w:ascii="Times New Roman" w:hAnsi="Times New Roman" w:cs="Times New Roman"/>
          <w:sz w:val="28"/>
          <w:szCs w:val="28"/>
        </w:rPr>
        <w:t xml:space="preserve"> «Веришь, что всегда количество углов соответствует количеству сторон? »; «Веришь, что чем больше углов у фигуры, тем она лучше катится? »; «Вериш</w:t>
      </w:r>
      <w:r w:rsidR="00C7785F" w:rsidRPr="00C7785F">
        <w:rPr>
          <w:rFonts w:ascii="Times New Roman" w:hAnsi="Times New Roman" w:cs="Times New Roman"/>
          <w:sz w:val="28"/>
          <w:szCs w:val="28"/>
        </w:rPr>
        <w:t xml:space="preserve">ь, что число 7 больше числа 5». </w:t>
      </w:r>
      <w:r w:rsidRPr="00C7785F">
        <w:rPr>
          <w:rFonts w:ascii="Times New Roman" w:hAnsi="Times New Roman" w:cs="Times New Roman"/>
          <w:sz w:val="28"/>
          <w:szCs w:val="28"/>
        </w:rPr>
        <w:t>А вот игра «Да или нет? » дает возможность выполнит</w:t>
      </w:r>
      <w:r w:rsidR="00C7785F" w:rsidRPr="00C7785F">
        <w:rPr>
          <w:rFonts w:ascii="Times New Roman" w:hAnsi="Times New Roman" w:cs="Times New Roman"/>
          <w:sz w:val="28"/>
          <w:szCs w:val="28"/>
        </w:rPr>
        <w:t xml:space="preserve">ь много разнообразных заданий. </w:t>
      </w:r>
      <w:r w:rsidRPr="00C7785F">
        <w:rPr>
          <w:rFonts w:ascii="Times New Roman" w:hAnsi="Times New Roman" w:cs="Times New Roman"/>
          <w:sz w:val="28"/>
          <w:szCs w:val="28"/>
        </w:rPr>
        <w:t>Задавая детям вопросы, на которые можно было ответить только «да» или «нет». Любые другие слова, в качестве ответа означали, что ребёнок выбывает из игры. В игре используются вопросы-ловушки, на которые нельзя ответить утвердительно или отрицательно в этом случае иг</w:t>
      </w:r>
      <w:r w:rsidR="00C7785F" w:rsidRPr="00C7785F">
        <w:rPr>
          <w:rFonts w:ascii="Times New Roman" w:hAnsi="Times New Roman" w:cs="Times New Roman"/>
          <w:sz w:val="28"/>
          <w:szCs w:val="28"/>
        </w:rPr>
        <w:t xml:space="preserve">рающие должны были промолчать. </w:t>
      </w:r>
      <w:r w:rsidRPr="00C7785F">
        <w:rPr>
          <w:rFonts w:ascii="Times New Roman" w:hAnsi="Times New Roman" w:cs="Times New Roman"/>
          <w:sz w:val="28"/>
          <w:szCs w:val="28"/>
        </w:rPr>
        <w:t>Эта игра эффективно развивает у детей умение внимательно вслушиваться в вопрос, развивает сообразительность, логику мышления, а также умение то</w:t>
      </w:r>
      <w:r w:rsidR="00C7785F" w:rsidRPr="00C7785F">
        <w:rPr>
          <w:rFonts w:ascii="Times New Roman" w:hAnsi="Times New Roman" w:cs="Times New Roman"/>
          <w:sz w:val="28"/>
          <w:szCs w:val="28"/>
        </w:rPr>
        <w:t xml:space="preserve">чно выполнять игровые правила. </w:t>
      </w:r>
      <w:r w:rsidRPr="00C7785F">
        <w:rPr>
          <w:rFonts w:ascii="Times New Roman" w:hAnsi="Times New Roman" w:cs="Times New Roman"/>
          <w:sz w:val="28"/>
          <w:szCs w:val="28"/>
        </w:rPr>
        <w:t xml:space="preserve">Наряду с этими играми, детям даются логические упражнения, основанные на знаково-символических средствах, понятных и доступных пониманию дошкольников. </w:t>
      </w:r>
      <w:r w:rsidRPr="00C7785F">
        <w:rPr>
          <w:rFonts w:ascii="Times New Roman" w:hAnsi="Times New Roman" w:cs="Times New Roman"/>
          <w:sz w:val="28"/>
          <w:szCs w:val="28"/>
        </w:rPr>
        <w:br/>
        <w:t>Например, упражнение «Как изменялась фигура? » направлено на развитие логического мышления детей и построено на аналоговой зависимости между парами или группами об</w:t>
      </w:r>
      <w:r w:rsidR="00C7785F" w:rsidRPr="00C7785F">
        <w:rPr>
          <w:rFonts w:ascii="Times New Roman" w:hAnsi="Times New Roman" w:cs="Times New Roman"/>
          <w:sz w:val="28"/>
          <w:szCs w:val="28"/>
        </w:rPr>
        <w:t xml:space="preserve">ъектов – геометрических фигур. </w:t>
      </w:r>
    </w:p>
    <w:p w:rsidR="00C7785F" w:rsidRPr="00C7785F" w:rsidRDefault="003118B1" w:rsidP="00D42D97">
      <w:pPr>
        <w:ind w:firstLine="709"/>
        <w:jc w:val="both"/>
        <w:rPr>
          <w:rFonts w:ascii="Times New Roman" w:hAnsi="Times New Roman" w:cs="Times New Roman"/>
          <w:sz w:val="28"/>
          <w:szCs w:val="28"/>
        </w:rPr>
      </w:pPr>
      <w:r w:rsidRPr="00C7785F">
        <w:rPr>
          <w:rFonts w:ascii="Times New Roman" w:hAnsi="Times New Roman" w:cs="Times New Roman"/>
          <w:sz w:val="28"/>
          <w:szCs w:val="28"/>
        </w:rPr>
        <w:t xml:space="preserve">Значительное место по развитию у детей логического мышления в математическом развитии отводится знакомству детей с блоками </w:t>
      </w:r>
      <w:proofErr w:type="spellStart"/>
      <w:r w:rsidRPr="00C7785F">
        <w:rPr>
          <w:rFonts w:ascii="Times New Roman" w:hAnsi="Times New Roman" w:cs="Times New Roman"/>
          <w:sz w:val="28"/>
          <w:szCs w:val="28"/>
        </w:rPr>
        <w:t>Дь</w:t>
      </w:r>
      <w:r w:rsidR="00C7785F" w:rsidRPr="00C7785F">
        <w:rPr>
          <w:rFonts w:ascii="Times New Roman" w:hAnsi="Times New Roman" w:cs="Times New Roman"/>
          <w:sz w:val="28"/>
          <w:szCs w:val="28"/>
        </w:rPr>
        <w:t>енеша</w:t>
      </w:r>
      <w:proofErr w:type="spellEnd"/>
      <w:r w:rsidR="00C7785F" w:rsidRPr="00C7785F">
        <w:rPr>
          <w:rFonts w:ascii="Times New Roman" w:hAnsi="Times New Roman" w:cs="Times New Roman"/>
          <w:sz w:val="28"/>
          <w:szCs w:val="28"/>
        </w:rPr>
        <w:t xml:space="preserve"> и логическими фигурами. </w:t>
      </w:r>
      <w:r w:rsidRPr="00C7785F">
        <w:rPr>
          <w:rFonts w:ascii="Times New Roman" w:hAnsi="Times New Roman" w:cs="Times New Roman"/>
          <w:sz w:val="28"/>
          <w:szCs w:val="28"/>
        </w:rPr>
        <w:t xml:space="preserve">Логические блоки </w:t>
      </w:r>
      <w:proofErr w:type="spellStart"/>
      <w:r w:rsidRPr="00C7785F">
        <w:rPr>
          <w:rFonts w:ascii="Times New Roman" w:hAnsi="Times New Roman" w:cs="Times New Roman"/>
          <w:sz w:val="28"/>
          <w:szCs w:val="28"/>
        </w:rPr>
        <w:t>Дьенеша</w:t>
      </w:r>
      <w:proofErr w:type="spellEnd"/>
      <w:r w:rsidRPr="00C7785F">
        <w:rPr>
          <w:rFonts w:ascii="Times New Roman" w:hAnsi="Times New Roman" w:cs="Times New Roman"/>
          <w:sz w:val="28"/>
          <w:szCs w:val="28"/>
        </w:rPr>
        <w:t xml:space="preserve"> представляют собой 48 объемных геометрических фигур. Каждая характеризуется 4 свойствами: цвет, форма, размер, толщина. </w:t>
      </w:r>
      <w:proofErr w:type="gramStart"/>
      <w:r w:rsidRPr="00C7785F">
        <w:rPr>
          <w:rFonts w:ascii="Times New Roman" w:hAnsi="Times New Roman" w:cs="Times New Roman"/>
          <w:sz w:val="28"/>
          <w:szCs w:val="28"/>
        </w:rPr>
        <w:t xml:space="preserve">В процессе разнообразных действий с логическими блоками (выкладывание, разбиение, перестроение, по правилам) дети овладевают различными мыслительными умениями: умение анализировать, сравнивать, классифицировать, обобщать, абстрагировать </w:t>
      </w:r>
      <w:r w:rsidRPr="00C7785F">
        <w:rPr>
          <w:rFonts w:ascii="Times New Roman" w:hAnsi="Times New Roman" w:cs="Times New Roman"/>
          <w:sz w:val="28"/>
          <w:szCs w:val="28"/>
        </w:rPr>
        <w:lastRenderedPageBreak/>
        <w:t>кодировать и декодировать, логические операции «не», «и», «или».</w:t>
      </w:r>
      <w:proofErr w:type="gramEnd"/>
      <w:r w:rsidRPr="00C7785F">
        <w:rPr>
          <w:rFonts w:ascii="Times New Roman" w:hAnsi="Times New Roman" w:cs="Times New Roman"/>
          <w:sz w:val="28"/>
          <w:szCs w:val="28"/>
        </w:rPr>
        <w:br/>
        <w:t>«Найди такие же фигуры, как эта» (по цвету, по ф</w:t>
      </w:r>
      <w:r w:rsidR="00C7785F" w:rsidRPr="00C7785F">
        <w:rPr>
          <w:rFonts w:ascii="Times New Roman" w:hAnsi="Times New Roman" w:cs="Times New Roman"/>
          <w:sz w:val="28"/>
          <w:szCs w:val="28"/>
        </w:rPr>
        <w:t xml:space="preserve">орме, по размеру, по толщине) ; </w:t>
      </w:r>
      <w:r w:rsidRPr="00C7785F">
        <w:rPr>
          <w:rFonts w:ascii="Times New Roman" w:hAnsi="Times New Roman" w:cs="Times New Roman"/>
          <w:sz w:val="28"/>
          <w:szCs w:val="28"/>
        </w:rPr>
        <w:t>«Найди не такие фигуры как эта» (по форме, по р</w:t>
      </w:r>
      <w:r w:rsidR="00C7785F" w:rsidRPr="00C7785F">
        <w:rPr>
          <w:rFonts w:ascii="Times New Roman" w:hAnsi="Times New Roman" w:cs="Times New Roman"/>
          <w:sz w:val="28"/>
          <w:szCs w:val="28"/>
        </w:rPr>
        <w:t>азмеру, по цвету, по толщине)</w:t>
      </w:r>
      <w:proofErr w:type="gramStart"/>
      <w:r w:rsidR="00C7785F" w:rsidRPr="00C7785F">
        <w:rPr>
          <w:rFonts w:ascii="Times New Roman" w:hAnsi="Times New Roman" w:cs="Times New Roman"/>
          <w:sz w:val="28"/>
          <w:szCs w:val="28"/>
        </w:rPr>
        <w:t xml:space="preserve"> .</w:t>
      </w:r>
      <w:proofErr w:type="gramEnd"/>
      <w:r w:rsidR="00C7785F" w:rsidRPr="00C7785F">
        <w:rPr>
          <w:rFonts w:ascii="Times New Roman" w:hAnsi="Times New Roman" w:cs="Times New Roman"/>
          <w:sz w:val="28"/>
          <w:szCs w:val="28"/>
        </w:rPr>
        <w:t xml:space="preserve"> </w:t>
      </w:r>
      <w:r w:rsidRPr="00C7785F">
        <w:rPr>
          <w:rFonts w:ascii="Times New Roman" w:hAnsi="Times New Roman" w:cs="Times New Roman"/>
          <w:sz w:val="28"/>
          <w:szCs w:val="28"/>
        </w:rPr>
        <w:t>«Найди треугольные» (синие, квадратные, бол</w:t>
      </w:r>
      <w:r w:rsidR="00C7785F" w:rsidRPr="00C7785F">
        <w:rPr>
          <w:rFonts w:ascii="Times New Roman" w:hAnsi="Times New Roman" w:cs="Times New Roman"/>
          <w:sz w:val="28"/>
          <w:szCs w:val="28"/>
        </w:rPr>
        <w:t xml:space="preserve">ьшие, жёлтые, толстые и т. д.) </w:t>
      </w:r>
      <w:r w:rsidRPr="00C7785F">
        <w:rPr>
          <w:rFonts w:ascii="Times New Roman" w:hAnsi="Times New Roman" w:cs="Times New Roman"/>
          <w:sz w:val="28"/>
          <w:szCs w:val="28"/>
        </w:rPr>
        <w:t>«Назови, какая эта фигура по цвету» (по ф</w:t>
      </w:r>
      <w:r w:rsidR="00C7785F" w:rsidRPr="00C7785F">
        <w:rPr>
          <w:rFonts w:ascii="Times New Roman" w:hAnsi="Times New Roman" w:cs="Times New Roman"/>
          <w:sz w:val="28"/>
          <w:szCs w:val="28"/>
        </w:rPr>
        <w:t xml:space="preserve">орме, по размеру, по толщине). </w:t>
      </w:r>
    </w:p>
    <w:p w:rsidR="00D42D97" w:rsidRDefault="003118B1" w:rsidP="00D42D97">
      <w:pPr>
        <w:ind w:firstLine="709"/>
        <w:jc w:val="both"/>
        <w:rPr>
          <w:rFonts w:ascii="Times New Roman" w:hAnsi="Times New Roman" w:cs="Times New Roman"/>
          <w:sz w:val="28"/>
          <w:szCs w:val="28"/>
        </w:rPr>
      </w:pPr>
      <w:r w:rsidRPr="00C7785F">
        <w:rPr>
          <w:rFonts w:ascii="Times New Roman" w:hAnsi="Times New Roman" w:cs="Times New Roman"/>
          <w:sz w:val="28"/>
          <w:szCs w:val="28"/>
        </w:rPr>
        <w:t xml:space="preserve">Наряду с логическими блоками </w:t>
      </w:r>
      <w:proofErr w:type="spellStart"/>
      <w:r w:rsidRPr="00C7785F">
        <w:rPr>
          <w:rFonts w:ascii="Times New Roman" w:hAnsi="Times New Roman" w:cs="Times New Roman"/>
          <w:sz w:val="28"/>
          <w:szCs w:val="28"/>
        </w:rPr>
        <w:t>Дьенеша</w:t>
      </w:r>
      <w:proofErr w:type="spellEnd"/>
      <w:r w:rsidRPr="00C7785F">
        <w:rPr>
          <w:rFonts w:ascii="Times New Roman" w:hAnsi="Times New Roman" w:cs="Times New Roman"/>
          <w:sz w:val="28"/>
          <w:szCs w:val="28"/>
        </w:rPr>
        <w:t xml:space="preserve"> широкой популярностью у педагогов пользуется еще один материал – палочки </w:t>
      </w:r>
      <w:proofErr w:type="spellStart"/>
      <w:r w:rsidRPr="00C7785F">
        <w:rPr>
          <w:rFonts w:ascii="Times New Roman" w:hAnsi="Times New Roman" w:cs="Times New Roman"/>
          <w:sz w:val="28"/>
          <w:szCs w:val="28"/>
        </w:rPr>
        <w:t>Кюизенера</w:t>
      </w:r>
      <w:proofErr w:type="spellEnd"/>
      <w:r w:rsidRPr="00C7785F">
        <w:rPr>
          <w:rFonts w:ascii="Times New Roman" w:hAnsi="Times New Roman" w:cs="Times New Roman"/>
          <w:sz w:val="28"/>
          <w:szCs w:val="28"/>
        </w:rPr>
        <w:t xml:space="preserve">. </w:t>
      </w:r>
      <w:r w:rsidRPr="00C7785F">
        <w:rPr>
          <w:rFonts w:ascii="Times New Roman" w:hAnsi="Times New Roman" w:cs="Times New Roman"/>
          <w:sz w:val="28"/>
          <w:szCs w:val="28"/>
        </w:rPr>
        <w:br/>
        <w:t>Данный материал представляет собой набор счетных палочек (другое название - “числа в цвете”, “цветные палочки”) 10 разных цвето</w:t>
      </w:r>
      <w:r w:rsidR="00C7785F" w:rsidRPr="00C7785F">
        <w:rPr>
          <w:rFonts w:ascii="Times New Roman" w:hAnsi="Times New Roman" w:cs="Times New Roman"/>
          <w:sz w:val="28"/>
          <w:szCs w:val="28"/>
        </w:rPr>
        <w:t xml:space="preserve">в и разной длины от 1 до 10см.  </w:t>
      </w:r>
      <w:r w:rsidRPr="00C7785F">
        <w:rPr>
          <w:rFonts w:ascii="Times New Roman" w:hAnsi="Times New Roman" w:cs="Times New Roman"/>
          <w:sz w:val="28"/>
          <w:szCs w:val="28"/>
        </w:rPr>
        <w:t xml:space="preserve">Одно из главных преимуществ данного пособия является то, что оно подходит для детей разного возраста – от </w:t>
      </w:r>
      <w:r w:rsidR="00C7785F" w:rsidRPr="00C7785F">
        <w:rPr>
          <w:rFonts w:ascii="Times New Roman" w:hAnsi="Times New Roman" w:cs="Times New Roman"/>
          <w:sz w:val="28"/>
          <w:szCs w:val="28"/>
        </w:rPr>
        <w:t xml:space="preserve">малышей до младших школьников. </w:t>
      </w:r>
      <w:r w:rsidRPr="00C7785F">
        <w:rPr>
          <w:rFonts w:ascii="Times New Roman" w:hAnsi="Times New Roman" w:cs="Times New Roman"/>
          <w:sz w:val="28"/>
          <w:szCs w:val="28"/>
        </w:rPr>
        <w:t xml:space="preserve">Палочки </w:t>
      </w:r>
      <w:proofErr w:type="spellStart"/>
      <w:r w:rsidRPr="00C7785F">
        <w:rPr>
          <w:rFonts w:ascii="Times New Roman" w:hAnsi="Times New Roman" w:cs="Times New Roman"/>
          <w:sz w:val="28"/>
          <w:szCs w:val="28"/>
        </w:rPr>
        <w:t>Кюизенера</w:t>
      </w:r>
      <w:proofErr w:type="spellEnd"/>
      <w:r w:rsidRPr="00C7785F">
        <w:rPr>
          <w:rFonts w:ascii="Times New Roman" w:hAnsi="Times New Roman" w:cs="Times New Roman"/>
          <w:sz w:val="28"/>
          <w:szCs w:val="28"/>
        </w:rPr>
        <w:t xml:space="preserve"> идеально подходят для знакомства ребенка с математикой, они помогут ребенку научиться: </w:t>
      </w:r>
      <w:r w:rsidRPr="00C7785F">
        <w:rPr>
          <w:rFonts w:ascii="Times New Roman" w:hAnsi="Times New Roman" w:cs="Times New Roman"/>
          <w:sz w:val="28"/>
          <w:szCs w:val="28"/>
        </w:rPr>
        <w:br/>
      </w:r>
    </w:p>
    <w:p w:rsidR="00C7785F" w:rsidRPr="00C7785F" w:rsidRDefault="003118B1" w:rsidP="00D42D97">
      <w:pPr>
        <w:jc w:val="both"/>
        <w:rPr>
          <w:rFonts w:ascii="Times New Roman" w:hAnsi="Times New Roman" w:cs="Times New Roman"/>
          <w:sz w:val="28"/>
          <w:szCs w:val="28"/>
        </w:rPr>
      </w:pPr>
      <w:r w:rsidRPr="00C7785F">
        <w:rPr>
          <w:rFonts w:ascii="Times New Roman" w:hAnsi="Times New Roman" w:cs="Times New Roman"/>
          <w:sz w:val="28"/>
          <w:szCs w:val="28"/>
        </w:rPr>
        <w:t>• различать расположение предметов в пространстве (впереди, сзади, между, посередине, справа, слева, внизу, вверху)</w:t>
      </w:r>
      <w:proofErr w:type="gramStart"/>
      <w:r w:rsidRPr="00C7785F">
        <w:rPr>
          <w:rFonts w:ascii="Times New Roman" w:hAnsi="Times New Roman" w:cs="Times New Roman"/>
          <w:sz w:val="28"/>
          <w:szCs w:val="28"/>
        </w:rPr>
        <w:t xml:space="preserve"> ;</w:t>
      </w:r>
      <w:proofErr w:type="gramEnd"/>
      <w:r w:rsidRPr="00C7785F">
        <w:rPr>
          <w:rFonts w:ascii="Times New Roman" w:hAnsi="Times New Roman" w:cs="Times New Roman"/>
          <w:sz w:val="28"/>
          <w:szCs w:val="28"/>
        </w:rPr>
        <w:t xml:space="preserve"> </w:t>
      </w:r>
      <w:r w:rsidRPr="00C7785F">
        <w:rPr>
          <w:rFonts w:ascii="Times New Roman" w:hAnsi="Times New Roman" w:cs="Times New Roman"/>
          <w:sz w:val="28"/>
          <w:szCs w:val="28"/>
        </w:rPr>
        <w:br/>
        <w:t>• осознать математические понятия («число», «больше», «меньше», «столько же», «фигура», «треугольник» и т. д., сформиров</w:t>
      </w:r>
      <w:r w:rsidR="00D42D97">
        <w:rPr>
          <w:rFonts w:ascii="Times New Roman" w:hAnsi="Times New Roman" w:cs="Times New Roman"/>
          <w:sz w:val="28"/>
          <w:szCs w:val="28"/>
        </w:rPr>
        <w:t xml:space="preserve">ать представление о соотношении </w:t>
      </w:r>
      <w:r w:rsidRPr="00C7785F">
        <w:rPr>
          <w:rFonts w:ascii="Times New Roman" w:hAnsi="Times New Roman" w:cs="Times New Roman"/>
          <w:sz w:val="28"/>
          <w:szCs w:val="28"/>
        </w:rPr>
        <w:t xml:space="preserve">цифры и числа, количества; </w:t>
      </w:r>
      <w:r w:rsidRPr="00C7785F">
        <w:rPr>
          <w:rFonts w:ascii="Times New Roman" w:hAnsi="Times New Roman" w:cs="Times New Roman"/>
          <w:sz w:val="28"/>
          <w:szCs w:val="28"/>
        </w:rPr>
        <w:br/>
        <w:t xml:space="preserve">• осуществлять разбор числа на составные части и определение предыдущего и последующего числа в пределах первого десятка; </w:t>
      </w:r>
      <w:r w:rsidRPr="00C7785F">
        <w:rPr>
          <w:rFonts w:ascii="Times New Roman" w:hAnsi="Times New Roman" w:cs="Times New Roman"/>
          <w:sz w:val="28"/>
          <w:szCs w:val="28"/>
        </w:rPr>
        <w:br/>
        <w:t>• освоить навыки – сложение и вычитание;</w:t>
      </w:r>
      <w:r w:rsidRPr="00C7785F">
        <w:rPr>
          <w:rFonts w:ascii="Times New Roman" w:hAnsi="Times New Roman" w:cs="Times New Roman"/>
          <w:sz w:val="28"/>
          <w:szCs w:val="28"/>
        </w:rPr>
        <w:br/>
        <w:t>• с помощью палочек полезно та</w:t>
      </w:r>
      <w:r w:rsidR="00C7785F" w:rsidRPr="00C7785F">
        <w:rPr>
          <w:rFonts w:ascii="Times New Roman" w:hAnsi="Times New Roman" w:cs="Times New Roman"/>
          <w:sz w:val="28"/>
          <w:szCs w:val="28"/>
        </w:rPr>
        <w:t xml:space="preserve">кже составлять буквы и цифры. </w:t>
      </w:r>
    </w:p>
    <w:p w:rsidR="00D42D97" w:rsidRDefault="003118B1" w:rsidP="00D42D97">
      <w:pPr>
        <w:ind w:firstLine="709"/>
        <w:jc w:val="both"/>
        <w:rPr>
          <w:rFonts w:ascii="Times New Roman" w:hAnsi="Times New Roman" w:cs="Times New Roman"/>
          <w:sz w:val="28"/>
          <w:szCs w:val="28"/>
        </w:rPr>
      </w:pPr>
      <w:r w:rsidRPr="00C7785F">
        <w:rPr>
          <w:rFonts w:ascii="Times New Roman" w:hAnsi="Times New Roman" w:cs="Times New Roman"/>
          <w:sz w:val="28"/>
          <w:szCs w:val="28"/>
        </w:rPr>
        <w:t xml:space="preserve">Так же для развития </w:t>
      </w:r>
      <w:proofErr w:type="spellStart"/>
      <w:r w:rsidRPr="00C7785F">
        <w:rPr>
          <w:rFonts w:ascii="Times New Roman" w:hAnsi="Times New Roman" w:cs="Times New Roman"/>
          <w:sz w:val="28"/>
          <w:szCs w:val="28"/>
        </w:rPr>
        <w:t>логико</w:t>
      </w:r>
      <w:proofErr w:type="spellEnd"/>
      <w:r w:rsidRPr="00C7785F">
        <w:rPr>
          <w:rFonts w:ascii="Times New Roman" w:hAnsi="Times New Roman" w:cs="Times New Roman"/>
          <w:sz w:val="28"/>
          <w:szCs w:val="28"/>
        </w:rPr>
        <w:t>–математического мышлени</w:t>
      </w:r>
      <w:r w:rsidR="00C7785F" w:rsidRPr="00C7785F">
        <w:rPr>
          <w:rFonts w:ascii="Times New Roman" w:hAnsi="Times New Roman" w:cs="Times New Roman"/>
          <w:sz w:val="28"/>
          <w:szCs w:val="28"/>
        </w:rPr>
        <w:t>я используется игра «</w:t>
      </w:r>
      <w:proofErr w:type="spellStart"/>
      <w:r w:rsidR="00C7785F" w:rsidRPr="00C7785F">
        <w:rPr>
          <w:rFonts w:ascii="Times New Roman" w:hAnsi="Times New Roman" w:cs="Times New Roman"/>
          <w:sz w:val="28"/>
          <w:szCs w:val="28"/>
        </w:rPr>
        <w:t>Танграм</w:t>
      </w:r>
      <w:proofErr w:type="spellEnd"/>
      <w:r w:rsidR="00C7785F" w:rsidRPr="00C7785F">
        <w:rPr>
          <w:rFonts w:ascii="Times New Roman" w:hAnsi="Times New Roman" w:cs="Times New Roman"/>
          <w:sz w:val="28"/>
          <w:szCs w:val="28"/>
        </w:rPr>
        <w:t xml:space="preserve">». </w:t>
      </w:r>
      <w:r w:rsidRPr="00C7785F">
        <w:rPr>
          <w:rFonts w:ascii="Times New Roman" w:hAnsi="Times New Roman" w:cs="Times New Roman"/>
          <w:sz w:val="28"/>
          <w:szCs w:val="28"/>
        </w:rPr>
        <w:t>«</w:t>
      </w:r>
      <w:proofErr w:type="spellStart"/>
      <w:r w:rsidRPr="00C7785F">
        <w:rPr>
          <w:rFonts w:ascii="Times New Roman" w:hAnsi="Times New Roman" w:cs="Times New Roman"/>
          <w:sz w:val="28"/>
          <w:szCs w:val="28"/>
        </w:rPr>
        <w:t>Танграм</w:t>
      </w:r>
      <w:proofErr w:type="spellEnd"/>
      <w:r w:rsidRPr="00C7785F">
        <w:rPr>
          <w:rFonts w:ascii="Times New Roman" w:hAnsi="Times New Roman" w:cs="Times New Roman"/>
          <w:sz w:val="28"/>
          <w:szCs w:val="28"/>
        </w:rPr>
        <w:t>» часто называют “головоломкой из картона” или “геометрическим конструктором”. Это одна из несложных головоломок, состоящая из семи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w:t>
      </w:r>
      <w:proofErr w:type="gramStart"/>
      <w:r w:rsidRPr="00C7785F">
        <w:rPr>
          <w:rFonts w:ascii="Times New Roman" w:hAnsi="Times New Roman" w:cs="Times New Roman"/>
          <w:sz w:val="28"/>
          <w:szCs w:val="28"/>
        </w:rPr>
        <w:t xml:space="preserve"> .</w:t>
      </w:r>
      <w:proofErr w:type="gramEnd"/>
      <w:r w:rsidRPr="00C7785F">
        <w:rPr>
          <w:rFonts w:ascii="Times New Roman" w:hAnsi="Times New Roman" w:cs="Times New Roman"/>
          <w:sz w:val="28"/>
          <w:szCs w:val="28"/>
        </w:rPr>
        <w:t xml:space="preserve"> Фигура, которую необходимо получить, при этом обычно задаётся в виде силуэта или внешне</w:t>
      </w:r>
      <w:r w:rsidR="00C7785F" w:rsidRPr="00C7785F">
        <w:rPr>
          <w:rFonts w:ascii="Times New Roman" w:hAnsi="Times New Roman" w:cs="Times New Roman"/>
          <w:sz w:val="28"/>
          <w:szCs w:val="28"/>
        </w:rPr>
        <w:t xml:space="preserve">го контура. </w:t>
      </w:r>
    </w:p>
    <w:p w:rsidR="00982808" w:rsidRDefault="003118B1" w:rsidP="00D42D97">
      <w:pPr>
        <w:ind w:firstLine="709"/>
        <w:jc w:val="both"/>
        <w:rPr>
          <w:rFonts w:ascii="Times New Roman" w:hAnsi="Times New Roman" w:cs="Times New Roman"/>
          <w:sz w:val="28"/>
          <w:szCs w:val="28"/>
        </w:rPr>
      </w:pPr>
      <w:r w:rsidRPr="00C7785F">
        <w:rPr>
          <w:rFonts w:ascii="Times New Roman" w:hAnsi="Times New Roman" w:cs="Times New Roman"/>
          <w:sz w:val="28"/>
          <w:szCs w:val="28"/>
        </w:rPr>
        <w:t>Логико-математические игры и упражнения развивают личность ребёнка, активизируют скрытые умственные и интеллектуальные возможности.</w:t>
      </w:r>
    </w:p>
    <w:p w:rsidR="00D42D97" w:rsidRPr="00B500A7" w:rsidRDefault="00D42D97" w:rsidP="00D42D97">
      <w:pPr>
        <w:pStyle w:val="a7"/>
        <w:shd w:val="clear" w:color="auto" w:fill="FFFFFF"/>
        <w:spacing w:line="276" w:lineRule="auto"/>
        <w:jc w:val="right"/>
        <w:rPr>
          <w:sz w:val="28"/>
          <w:szCs w:val="28"/>
        </w:rPr>
      </w:pPr>
      <w:r w:rsidRPr="00B500A7">
        <w:rPr>
          <w:sz w:val="28"/>
          <w:szCs w:val="28"/>
        </w:rPr>
        <w:lastRenderedPageBreak/>
        <w:t xml:space="preserve">Информацию подготовила </w:t>
      </w:r>
      <w:bookmarkStart w:id="0" w:name="_GoBack"/>
      <w:r w:rsidRPr="00B500A7">
        <w:rPr>
          <w:sz w:val="28"/>
          <w:szCs w:val="28"/>
        </w:rPr>
        <w:t xml:space="preserve">воспитатель                                                                                      </w:t>
      </w:r>
      <w:r>
        <w:rPr>
          <w:sz w:val="28"/>
          <w:szCs w:val="28"/>
        </w:rPr>
        <w:t>МА ДОУ АР  детского сада                                                                           «</w:t>
      </w:r>
      <w:proofErr w:type="spellStart"/>
      <w:r>
        <w:rPr>
          <w:sz w:val="28"/>
          <w:szCs w:val="28"/>
        </w:rPr>
        <w:t>Сибирячок</w:t>
      </w:r>
      <w:proofErr w:type="spellEnd"/>
      <w:r>
        <w:rPr>
          <w:sz w:val="28"/>
          <w:szCs w:val="28"/>
        </w:rPr>
        <w:t xml:space="preserve">» корпус № 1                                                                                                      </w:t>
      </w:r>
      <w:r w:rsidRPr="00B500A7">
        <w:rPr>
          <w:sz w:val="28"/>
          <w:szCs w:val="28"/>
        </w:rPr>
        <w:t xml:space="preserve"> </w:t>
      </w:r>
      <w:proofErr w:type="spellStart"/>
      <w:r w:rsidRPr="00B500A7">
        <w:rPr>
          <w:sz w:val="28"/>
          <w:szCs w:val="28"/>
        </w:rPr>
        <w:t>Лумпова</w:t>
      </w:r>
      <w:proofErr w:type="spellEnd"/>
      <w:r w:rsidRPr="00B500A7">
        <w:rPr>
          <w:sz w:val="28"/>
          <w:szCs w:val="28"/>
        </w:rPr>
        <w:t xml:space="preserve"> Жанна Валерьевна</w:t>
      </w:r>
      <w:bookmarkEnd w:id="0"/>
    </w:p>
    <w:p w:rsidR="00D42D97" w:rsidRPr="00C7785F" w:rsidRDefault="00D42D97" w:rsidP="00C7785F">
      <w:pPr>
        <w:ind w:firstLine="709"/>
        <w:rPr>
          <w:rFonts w:ascii="Times New Roman" w:hAnsi="Times New Roman" w:cs="Times New Roman"/>
          <w:sz w:val="28"/>
          <w:szCs w:val="28"/>
        </w:rPr>
      </w:pPr>
    </w:p>
    <w:p w:rsidR="003118B1" w:rsidRPr="00C7785F" w:rsidRDefault="003118B1" w:rsidP="003118B1">
      <w:pPr>
        <w:ind w:firstLine="709"/>
        <w:rPr>
          <w:rFonts w:ascii="Times New Roman" w:hAnsi="Times New Roman" w:cs="Times New Roman"/>
          <w:sz w:val="28"/>
          <w:szCs w:val="28"/>
        </w:rPr>
      </w:pPr>
    </w:p>
    <w:p w:rsidR="003118B1" w:rsidRPr="003118B1" w:rsidRDefault="003118B1" w:rsidP="003118B1">
      <w:pPr>
        <w:ind w:firstLine="709"/>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Pr="003118B1" w:rsidRDefault="003118B1">
      <w:pPr>
        <w:rPr>
          <w:rFonts w:ascii="Times New Roman" w:hAnsi="Times New Roman" w:cs="Times New Roman"/>
          <w:sz w:val="28"/>
          <w:szCs w:val="28"/>
        </w:rPr>
      </w:pPr>
    </w:p>
    <w:p w:rsidR="003118B1" w:rsidRDefault="003118B1"/>
    <w:sectPr w:rsidR="003118B1" w:rsidSect="00982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8B1"/>
    <w:rsid w:val="000B5CCB"/>
    <w:rsid w:val="00101399"/>
    <w:rsid w:val="003118B1"/>
    <w:rsid w:val="003136CC"/>
    <w:rsid w:val="003E3D5F"/>
    <w:rsid w:val="007D1DD4"/>
    <w:rsid w:val="00854800"/>
    <w:rsid w:val="00982808"/>
    <w:rsid w:val="00C25D26"/>
    <w:rsid w:val="00C7785F"/>
    <w:rsid w:val="00CF5FC2"/>
    <w:rsid w:val="00D4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8B1"/>
    <w:rPr>
      <w:color w:val="0000FF"/>
      <w:u w:val="single"/>
    </w:rPr>
  </w:style>
  <w:style w:type="character" w:styleId="a4">
    <w:name w:val="Strong"/>
    <w:basedOn w:val="a0"/>
    <w:uiPriority w:val="22"/>
    <w:qFormat/>
    <w:rsid w:val="003118B1"/>
    <w:rPr>
      <w:b/>
      <w:bCs/>
    </w:rPr>
  </w:style>
  <w:style w:type="paragraph" w:styleId="a5">
    <w:name w:val="Balloon Text"/>
    <w:basedOn w:val="a"/>
    <w:link w:val="a6"/>
    <w:uiPriority w:val="99"/>
    <w:semiHidden/>
    <w:unhideWhenUsed/>
    <w:rsid w:val="00311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8B1"/>
    <w:rPr>
      <w:rFonts w:ascii="Tahoma" w:hAnsi="Tahoma" w:cs="Tahoma"/>
      <w:sz w:val="16"/>
      <w:szCs w:val="16"/>
    </w:rPr>
  </w:style>
  <w:style w:type="paragraph" w:styleId="a7">
    <w:name w:val="Normal (Web)"/>
    <w:basedOn w:val="a"/>
    <w:semiHidden/>
    <w:unhideWhenUsed/>
    <w:rsid w:val="00D42D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2016-06-27T17:24:00Z</dcterms:created>
  <dcterms:modified xsi:type="dcterms:W3CDTF">2016-06-27T17:45:00Z</dcterms:modified>
</cp:coreProperties>
</file>