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6D" w:rsidRPr="002556D1" w:rsidRDefault="008F2F6D" w:rsidP="002556D1">
      <w:pPr>
        <w:shd w:val="clear" w:color="auto" w:fill="FFFFFF"/>
        <w:spacing w:after="0" w:line="360" w:lineRule="auto"/>
        <w:jc w:val="center"/>
        <w:rPr>
          <w:rFonts w:ascii="Times New Roman" w:eastAsia="Times New Roman" w:hAnsi="Times New Roman" w:cs="Times New Roman"/>
          <w:i/>
          <w:iCs/>
          <w:sz w:val="28"/>
          <w:szCs w:val="28"/>
          <w:lang w:eastAsia="ru-RU"/>
        </w:rPr>
      </w:pPr>
      <w:r w:rsidRPr="002556D1">
        <w:rPr>
          <w:rStyle w:val="a4"/>
          <w:rFonts w:ascii="Times New Roman" w:hAnsi="Times New Roman" w:cs="Times New Roman"/>
          <w:b/>
          <w:bCs/>
          <w:sz w:val="28"/>
          <w:szCs w:val="28"/>
          <w:u w:val="single"/>
          <w:shd w:val="clear" w:color="auto" w:fill="FFFFFF"/>
        </w:rPr>
        <w:t>Игры на формиров</w:t>
      </w:r>
      <w:r w:rsidR="002556D1" w:rsidRPr="002556D1">
        <w:rPr>
          <w:rStyle w:val="a4"/>
          <w:rFonts w:ascii="Times New Roman" w:hAnsi="Times New Roman" w:cs="Times New Roman"/>
          <w:b/>
          <w:bCs/>
          <w:sz w:val="28"/>
          <w:szCs w:val="28"/>
          <w:u w:val="single"/>
          <w:shd w:val="clear" w:color="auto" w:fill="FFFFFF"/>
        </w:rPr>
        <w:t>ание грамматического строя речи</w:t>
      </w:r>
    </w:p>
    <w:p w:rsidR="008F2F6D" w:rsidRPr="002556D1" w:rsidRDefault="008F2F6D" w:rsidP="002556D1">
      <w:pPr>
        <w:shd w:val="clear" w:color="auto" w:fill="FFFFFF"/>
        <w:spacing w:after="0" w:line="360" w:lineRule="auto"/>
        <w:rPr>
          <w:rFonts w:ascii="Times New Roman" w:eastAsia="Times New Roman" w:hAnsi="Times New Roman" w:cs="Times New Roman"/>
          <w:sz w:val="28"/>
          <w:szCs w:val="28"/>
          <w:lang w:eastAsia="ru-RU"/>
        </w:rPr>
      </w:pPr>
      <w:r w:rsidRPr="002556D1">
        <w:rPr>
          <w:rFonts w:ascii="Times New Roman" w:eastAsia="Times New Roman" w:hAnsi="Times New Roman" w:cs="Times New Roman"/>
          <w:i/>
          <w:iCs/>
          <w:sz w:val="28"/>
          <w:szCs w:val="28"/>
          <w:lang w:eastAsia="ru-RU"/>
        </w:rPr>
        <w:t>- </w:t>
      </w:r>
      <w:r w:rsidR="002556D1" w:rsidRPr="002556D1">
        <w:rPr>
          <w:rFonts w:ascii="Times New Roman" w:eastAsia="Times New Roman" w:hAnsi="Times New Roman" w:cs="Times New Roman"/>
          <w:b/>
          <w:i/>
          <w:iCs/>
          <w:sz w:val="28"/>
          <w:szCs w:val="28"/>
          <w:lang w:eastAsia="ru-RU"/>
        </w:rPr>
        <w:t>Игра «Кузовок»</w:t>
      </w:r>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Цель – образовывать уменьшительно – ласкательные наименования; соотносить действие с его названием.</w:t>
      </w:r>
      <w:r w:rsidRPr="002556D1">
        <w:rPr>
          <w:rFonts w:ascii="Times New Roman" w:eastAsia="Times New Roman" w:hAnsi="Times New Roman" w:cs="Times New Roman"/>
          <w:sz w:val="28"/>
          <w:szCs w:val="28"/>
          <w:lang w:eastAsia="ru-RU"/>
        </w:rPr>
        <w:br/>
        <w:t>Дети садятся в круг. По считалке выбирается тот, кто начнёт игру. Ему даётся в руки корзинка. Он держит её, а дети в это время говорят слова:</w:t>
      </w:r>
    </w:p>
    <w:p w:rsidR="008F2F6D" w:rsidRPr="002556D1" w:rsidRDefault="008F2F6D" w:rsidP="002556D1">
      <w:pPr>
        <w:shd w:val="clear" w:color="auto" w:fill="FFFFFF"/>
        <w:spacing w:after="0" w:line="360" w:lineRule="auto"/>
        <w:rPr>
          <w:rFonts w:ascii="Times New Roman" w:eastAsia="Times New Roman" w:hAnsi="Times New Roman" w:cs="Times New Roman"/>
          <w:sz w:val="28"/>
          <w:szCs w:val="28"/>
          <w:lang w:eastAsia="ru-RU"/>
        </w:rPr>
      </w:pPr>
      <w:r w:rsidRPr="002556D1">
        <w:rPr>
          <w:rFonts w:ascii="Times New Roman" w:eastAsia="Times New Roman" w:hAnsi="Times New Roman" w:cs="Times New Roman"/>
          <w:sz w:val="28"/>
          <w:szCs w:val="28"/>
          <w:lang w:eastAsia="ru-RU"/>
        </w:rPr>
        <w:t> </w:t>
      </w:r>
      <w:r w:rsidRPr="002556D1">
        <w:rPr>
          <w:rFonts w:ascii="Times New Roman" w:eastAsia="Times New Roman" w:hAnsi="Times New Roman" w:cs="Times New Roman"/>
          <w:i/>
          <w:iCs/>
          <w:sz w:val="28"/>
          <w:szCs w:val="28"/>
          <w:lang w:eastAsia="ru-RU"/>
        </w:rPr>
        <w:t>-Вот тебе кузовок,</w:t>
      </w:r>
      <w:proofErr w:type="gramStart"/>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w:t>
      </w:r>
      <w:proofErr w:type="gramEnd"/>
      <w:r w:rsidRPr="002556D1">
        <w:rPr>
          <w:rFonts w:ascii="Times New Roman" w:eastAsia="Times New Roman" w:hAnsi="Times New Roman" w:cs="Times New Roman"/>
          <w:i/>
          <w:iCs/>
          <w:sz w:val="28"/>
          <w:szCs w:val="28"/>
          <w:lang w:eastAsia="ru-RU"/>
        </w:rPr>
        <w:t>Клади в него, что на –</w:t>
      </w:r>
      <w:proofErr w:type="spellStart"/>
      <w:r w:rsidRPr="002556D1">
        <w:rPr>
          <w:rFonts w:ascii="Times New Roman" w:eastAsia="Times New Roman" w:hAnsi="Times New Roman" w:cs="Times New Roman"/>
          <w:i/>
          <w:iCs/>
          <w:sz w:val="28"/>
          <w:szCs w:val="28"/>
          <w:lang w:eastAsia="ru-RU"/>
        </w:rPr>
        <w:t>ок</w:t>
      </w:r>
      <w:proofErr w:type="spellEnd"/>
      <w:r w:rsidRPr="002556D1">
        <w:rPr>
          <w:rFonts w:ascii="Times New Roman" w:eastAsia="Times New Roman" w:hAnsi="Times New Roman" w:cs="Times New Roman"/>
          <w:i/>
          <w:iCs/>
          <w:sz w:val="28"/>
          <w:szCs w:val="28"/>
          <w:lang w:eastAsia="ru-RU"/>
        </w:rPr>
        <w:t>.</w:t>
      </w:r>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-Обмолвишься – отдашь залог.</w:t>
      </w:r>
    </w:p>
    <w:p w:rsidR="00F065BA" w:rsidRPr="002556D1" w:rsidRDefault="008F2F6D" w:rsidP="002556D1">
      <w:pPr>
        <w:spacing w:after="0" w:line="360" w:lineRule="auto"/>
        <w:rPr>
          <w:rFonts w:ascii="Times New Roman" w:eastAsia="Times New Roman" w:hAnsi="Times New Roman" w:cs="Times New Roman"/>
          <w:sz w:val="28"/>
          <w:szCs w:val="28"/>
          <w:shd w:val="clear" w:color="auto" w:fill="FFFFFF"/>
          <w:lang w:eastAsia="ru-RU"/>
        </w:rPr>
      </w:pPr>
      <w:r w:rsidRPr="002556D1">
        <w:rPr>
          <w:rFonts w:ascii="Times New Roman" w:eastAsia="Times New Roman" w:hAnsi="Times New Roman" w:cs="Times New Roman"/>
          <w:sz w:val="28"/>
          <w:szCs w:val="28"/>
          <w:shd w:val="clear" w:color="auto" w:fill="FFFFFF"/>
          <w:lang w:eastAsia="ru-RU"/>
        </w:rPr>
        <w:t xml:space="preserve">Ребёнок отвечает: «Я положу в </w:t>
      </w:r>
      <w:proofErr w:type="gramStart"/>
      <w:r w:rsidRPr="002556D1">
        <w:rPr>
          <w:rFonts w:ascii="Times New Roman" w:eastAsia="Times New Roman" w:hAnsi="Times New Roman" w:cs="Times New Roman"/>
          <w:sz w:val="28"/>
          <w:szCs w:val="28"/>
          <w:shd w:val="clear" w:color="auto" w:fill="FFFFFF"/>
          <w:lang w:eastAsia="ru-RU"/>
        </w:rPr>
        <w:t>кузовок</w:t>
      </w:r>
      <w:proofErr w:type="gramEnd"/>
      <w:r w:rsidRPr="002556D1">
        <w:rPr>
          <w:rFonts w:ascii="Times New Roman" w:eastAsia="Times New Roman" w:hAnsi="Times New Roman" w:cs="Times New Roman"/>
          <w:sz w:val="28"/>
          <w:szCs w:val="28"/>
          <w:shd w:val="clear" w:color="auto" w:fill="FFFFFF"/>
          <w:lang w:eastAsia="ru-RU"/>
        </w:rPr>
        <w:t xml:space="preserve"> …и называет нужное слово (замок, сучок, коробок, сапожок, башмачок, чулок, утюжок, воротничок, сахарок, мешок, листок, лепесток, колобок, колпачок, гребешок и т.д.) Так происходит, пока все дети не подержат кузовок. Тот, кто ошибается, кладёт в корзину залог. После того, как все дети приняли участие, разыгрываются залоги: корзинка накрывается платком, а кто-нибудь из детей вынимает залоги по одному, предварительно спрашивая: «Чей залог выну, что тому делать?» Дети под руководством учителя назначают каждому залогу выкуп – какое-то задание (назвать слово с каким-то звуком, рассказать скороговорку, разделить слово на слоги и т.д.)</w:t>
      </w:r>
    </w:p>
    <w:p w:rsidR="008F2F6D" w:rsidRPr="002556D1" w:rsidRDefault="008F2F6D" w:rsidP="002556D1">
      <w:pPr>
        <w:spacing w:after="0" w:line="360" w:lineRule="auto"/>
        <w:jc w:val="center"/>
        <w:rPr>
          <w:rFonts w:ascii="Times New Roman" w:hAnsi="Times New Roman" w:cs="Times New Roman"/>
          <w:sz w:val="28"/>
          <w:szCs w:val="28"/>
          <w:u w:val="single"/>
          <w:shd w:val="clear" w:color="auto" w:fill="FFFFFF"/>
        </w:rPr>
      </w:pPr>
      <w:r w:rsidRPr="002556D1">
        <w:rPr>
          <w:rStyle w:val="a4"/>
          <w:rFonts w:ascii="Times New Roman" w:hAnsi="Times New Roman" w:cs="Times New Roman"/>
          <w:b/>
          <w:bCs/>
          <w:sz w:val="28"/>
          <w:szCs w:val="28"/>
          <w:u w:val="single"/>
          <w:shd w:val="clear" w:color="auto" w:fill="FFFFFF"/>
        </w:rPr>
        <w:t>Игры на обогащение словарного запаса.</w:t>
      </w:r>
    </w:p>
    <w:p w:rsidR="002556D1" w:rsidRPr="002556D1" w:rsidRDefault="008F2F6D" w:rsidP="002556D1">
      <w:pPr>
        <w:shd w:val="clear" w:color="auto" w:fill="FFFFFF"/>
        <w:spacing w:after="0" w:line="360" w:lineRule="auto"/>
        <w:rPr>
          <w:rFonts w:ascii="Times New Roman" w:eastAsia="Times New Roman" w:hAnsi="Times New Roman" w:cs="Times New Roman"/>
          <w:sz w:val="28"/>
          <w:szCs w:val="28"/>
          <w:lang w:eastAsia="ru-RU"/>
        </w:rPr>
      </w:pPr>
      <w:r w:rsidRPr="002556D1">
        <w:rPr>
          <w:rFonts w:ascii="Times New Roman" w:eastAsia="Times New Roman" w:hAnsi="Times New Roman" w:cs="Times New Roman"/>
          <w:b/>
          <w:i/>
          <w:iCs/>
          <w:sz w:val="28"/>
          <w:szCs w:val="28"/>
          <w:lang w:eastAsia="ru-RU"/>
        </w:rPr>
        <w:t>- Игра «Наоборот».</w:t>
      </w:r>
      <w:r w:rsidRPr="002556D1">
        <w:rPr>
          <w:rFonts w:ascii="Times New Roman" w:eastAsia="Times New Roman" w:hAnsi="Times New Roman" w:cs="Times New Roman"/>
          <w:b/>
          <w:sz w:val="28"/>
          <w:szCs w:val="28"/>
          <w:lang w:eastAsia="ru-RU"/>
        </w:rPr>
        <w:br/>
      </w:r>
      <w:r w:rsidRPr="002556D1">
        <w:rPr>
          <w:rFonts w:ascii="Times New Roman" w:eastAsia="Times New Roman" w:hAnsi="Times New Roman" w:cs="Times New Roman"/>
          <w:i/>
          <w:iCs/>
          <w:sz w:val="28"/>
          <w:szCs w:val="28"/>
          <w:lang w:eastAsia="ru-RU"/>
        </w:rPr>
        <w:t>Цель – упражнение в подборе антонимов (слов – неприятелей).</w:t>
      </w:r>
      <w:r w:rsidRPr="002556D1">
        <w:rPr>
          <w:rFonts w:ascii="Times New Roman" w:eastAsia="Times New Roman" w:hAnsi="Times New Roman" w:cs="Times New Roman"/>
          <w:sz w:val="28"/>
          <w:szCs w:val="28"/>
          <w:lang w:eastAsia="ru-RU"/>
        </w:rPr>
        <w:br/>
        <w:t xml:space="preserve">Учитель говорит, что к нам пришёл в гости ослик. Он очень хороший, но вот в чём вся беда: он очень любит всё делать наоборот. Мама – ослица с ним совсем замучилась. Стала она думать, как же сделать его менее упрямым. Думала, думала, и придумала игру, которую назвала «Наоборот». Стали мама-ослица и ослик играть в эту игру и ослик стал не такой упрямый. Почему? Да потому что всё его упрямство во время игры уходило и больше не возвращалось. Он и вас решил научить этой игре. Далее учитель играет с детьми в игру «Наоборот»: кидает ребёнку мяч и </w:t>
      </w:r>
      <w:r w:rsidRPr="002556D1">
        <w:rPr>
          <w:rFonts w:ascii="Times New Roman" w:eastAsia="Times New Roman" w:hAnsi="Times New Roman" w:cs="Times New Roman"/>
          <w:sz w:val="28"/>
          <w:szCs w:val="28"/>
          <w:lang w:eastAsia="ru-RU"/>
        </w:rPr>
        <w:lastRenderedPageBreak/>
        <w:t>называет слово, а ребёнок, поймавший мяч, должен сказать антоним этому слову (высокий – низкий) и бросить мяч учителю.</w:t>
      </w:r>
      <w:r w:rsidRPr="002556D1">
        <w:rPr>
          <w:rFonts w:ascii="Times New Roman" w:eastAsia="Times New Roman" w:hAnsi="Times New Roman" w:cs="Times New Roman"/>
          <w:sz w:val="28"/>
          <w:szCs w:val="28"/>
          <w:lang w:eastAsia="ru-RU"/>
        </w:rPr>
        <w:br/>
        <w:t>Ещё при работе со словами – антонимами можно испол</w:t>
      </w:r>
      <w:r w:rsidR="002556D1" w:rsidRPr="002556D1">
        <w:rPr>
          <w:rFonts w:ascii="Times New Roman" w:eastAsia="Times New Roman" w:hAnsi="Times New Roman" w:cs="Times New Roman"/>
          <w:sz w:val="28"/>
          <w:szCs w:val="28"/>
          <w:lang w:eastAsia="ru-RU"/>
        </w:rPr>
        <w:t xml:space="preserve">ьзовать  стихотворение </w:t>
      </w:r>
      <w:proofErr w:type="spellStart"/>
      <w:r w:rsidR="002556D1" w:rsidRPr="002556D1">
        <w:rPr>
          <w:rFonts w:ascii="Times New Roman" w:eastAsia="Times New Roman" w:hAnsi="Times New Roman" w:cs="Times New Roman"/>
          <w:sz w:val="28"/>
          <w:szCs w:val="28"/>
          <w:lang w:eastAsia="ru-RU"/>
        </w:rPr>
        <w:t>Д.Чиарди</w:t>
      </w:r>
      <w:proofErr w:type="spellEnd"/>
    </w:p>
    <w:p w:rsidR="008F2F6D" w:rsidRPr="002556D1" w:rsidRDefault="002556D1" w:rsidP="002556D1">
      <w:pPr>
        <w:shd w:val="clear" w:color="auto" w:fill="FFFFFF"/>
        <w:spacing w:after="0" w:line="360" w:lineRule="auto"/>
        <w:rPr>
          <w:rFonts w:ascii="Times New Roman" w:eastAsia="Times New Roman" w:hAnsi="Times New Roman" w:cs="Times New Roman"/>
          <w:b/>
          <w:i/>
          <w:sz w:val="28"/>
          <w:szCs w:val="28"/>
          <w:lang w:eastAsia="ru-RU"/>
        </w:rPr>
      </w:pPr>
      <w:r w:rsidRPr="002556D1">
        <w:rPr>
          <w:rFonts w:ascii="Times New Roman" w:eastAsia="Times New Roman" w:hAnsi="Times New Roman" w:cs="Times New Roman"/>
          <w:b/>
          <w:i/>
          <w:sz w:val="28"/>
          <w:szCs w:val="28"/>
          <w:lang w:eastAsia="ru-RU"/>
        </w:rPr>
        <w:t xml:space="preserve">- </w:t>
      </w:r>
      <w:r w:rsidR="008F2F6D" w:rsidRPr="002556D1">
        <w:rPr>
          <w:rFonts w:ascii="Times New Roman" w:eastAsia="Times New Roman" w:hAnsi="Times New Roman" w:cs="Times New Roman"/>
          <w:b/>
          <w:i/>
          <w:sz w:val="28"/>
          <w:szCs w:val="28"/>
          <w:lang w:eastAsia="ru-RU"/>
        </w:rPr>
        <w:t>«Прощальная игра»</w:t>
      </w:r>
    </w:p>
    <w:p w:rsidR="008F2F6D" w:rsidRPr="002556D1" w:rsidRDefault="008F2F6D" w:rsidP="002556D1">
      <w:pPr>
        <w:shd w:val="clear" w:color="auto" w:fill="FFFFFF"/>
        <w:spacing w:after="0" w:line="360" w:lineRule="auto"/>
        <w:rPr>
          <w:rFonts w:ascii="Times New Roman" w:eastAsia="Times New Roman" w:hAnsi="Times New Roman" w:cs="Times New Roman"/>
          <w:sz w:val="28"/>
          <w:szCs w:val="28"/>
          <w:lang w:eastAsia="ru-RU"/>
        </w:rPr>
      </w:pPr>
      <w:r w:rsidRPr="002556D1">
        <w:rPr>
          <w:rFonts w:ascii="Times New Roman" w:eastAsia="Times New Roman" w:hAnsi="Times New Roman" w:cs="Times New Roman"/>
          <w:sz w:val="28"/>
          <w:szCs w:val="28"/>
          <w:lang w:eastAsia="ru-RU"/>
        </w:rPr>
        <w:t> </w:t>
      </w:r>
      <w:r w:rsidRPr="002556D1">
        <w:rPr>
          <w:rFonts w:ascii="Times New Roman" w:eastAsia="Times New Roman" w:hAnsi="Times New Roman" w:cs="Times New Roman"/>
          <w:i/>
          <w:iCs/>
          <w:sz w:val="28"/>
          <w:szCs w:val="28"/>
          <w:lang w:eastAsia="ru-RU"/>
        </w:rPr>
        <w:t>-Нам с тобой пришёл черёд</w:t>
      </w:r>
      <w:proofErr w:type="gramStart"/>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w:t>
      </w:r>
      <w:proofErr w:type="gramEnd"/>
      <w:r w:rsidRPr="002556D1">
        <w:rPr>
          <w:rFonts w:ascii="Times New Roman" w:eastAsia="Times New Roman" w:hAnsi="Times New Roman" w:cs="Times New Roman"/>
          <w:i/>
          <w:iCs/>
          <w:sz w:val="28"/>
          <w:szCs w:val="28"/>
          <w:lang w:eastAsia="ru-RU"/>
        </w:rPr>
        <w:t>Сыграть в игру «Наоборот».</w:t>
      </w:r>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-Скажу я слово «высоко», а ты ответишь … («низко»). </w:t>
      </w:r>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-Скажу я слово «далеко», а ты ответишь … («близко»).</w:t>
      </w:r>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-Скажу я слово «потолок», а ты ответишь («пол»).</w:t>
      </w:r>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-Скажу я слово «потерял», а скажешь ты («нашёл»)!</w:t>
      </w:r>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-Скажу тебе я слово «трус», ответишь ты … («храбрец»).</w:t>
      </w:r>
      <w:r w:rsidRPr="002556D1">
        <w:rPr>
          <w:rFonts w:ascii="Times New Roman" w:eastAsia="Times New Roman" w:hAnsi="Times New Roman" w:cs="Times New Roman"/>
          <w:sz w:val="28"/>
          <w:szCs w:val="28"/>
          <w:lang w:eastAsia="ru-RU"/>
        </w:rPr>
        <w:br/>
      </w:r>
      <w:r w:rsidRPr="002556D1">
        <w:rPr>
          <w:rFonts w:ascii="Times New Roman" w:eastAsia="Times New Roman" w:hAnsi="Times New Roman" w:cs="Times New Roman"/>
          <w:i/>
          <w:iCs/>
          <w:sz w:val="28"/>
          <w:szCs w:val="28"/>
          <w:lang w:eastAsia="ru-RU"/>
        </w:rPr>
        <w:t>-Теперь «начало» я скажу – ну, отвечай, … («конец»).</w:t>
      </w:r>
    </w:p>
    <w:p w:rsidR="008F2F6D" w:rsidRPr="002556D1" w:rsidRDefault="008F2F6D" w:rsidP="002556D1">
      <w:pPr>
        <w:spacing w:after="0" w:line="360" w:lineRule="auto"/>
        <w:jc w:val="center"/>
        <w:rPr>
          <w:rStyle w:val="a4"/>
          <w:rFonts w:ascii="Times New Roman" w:hAnsi="Times New Roman" w:cs="Times New Roman"/>
          <w:b/>
          <w:bCs/>
          <w:sz w:val="28"/>
          <w:szCs w:val="28"/>
          <w:u w:val="single"/>
          <w:shd w:val="clear" w:color="auto" w:fill="FFFFFF"/>
        </w:rPr>
      </w:pPr>
      <w:r w:rsidRPr="002556D1">
        <w:rPr>
          <w:rStyle w:val="a4"/>
          <w:rFonts w:ascii="Times New Roman" w:hAnsi="Times New Roman" w:cs="Times New Roman"/>
          <w:b/>
          <w:bCs/>
          <w:sz w:val="28"/>
          <w:szCs w:val="28"/>
          <w:u w:val="single"/>
          <w:shd w:val="clear" w:color="auto" w:fill="FFFFFF"/>
        </w:rPr>
        <w:t>Игры на развитие связной речи.</w:t>
      </w:r>
    </w:p>
    <w:p w:rsidR="008F2F6D" w:rsidRPr="002556D1" w:rsidRDefault="008F2F6D" w:rsidP="002556D1">
      <w:pPr>
        <w:spacing w:after="0" w:line="360" w:lineRule="auto"/>
        <w:rPr>
          <w:rFonts w:ascii="Times New Roman" w:hAnsi="Times New Roman" w:cs="Times New Roman"/>
          <w:sz w:val="28"/>
          <w:szCs w:val="28"/>
          <w:shd w:val="clear" w:color="auto" w:fill="FFFFFF"/>
        </w:rPr>
      </w:pPr>
      <w:r w:rsidRPr="002556D1">
        <w:rPr>
          <w:rStyle w:val="a4"/>
          <w:rFonts w:ascii="Times New Roman" w:hAnsi="Times New Roman" w:cs="Times New Roman"/>
          <w:b/>
          <w:sz w:val="28"/>
          <w:szCs w:val="28"/>
          <w:shd w:val="clear" w:color="auto" w:fill="FFFFFF"/>
        </w:rPr>
        <w:t>-</w:t>
      </w:r>
      <w:r w:rsidRPr="002556D1">
        <w:rPr>
          <w:rStyle w:val="apple-converted-space"/>
          <w:rFonts w:ascii="Times New Roman" w:hAnsi="Times New Roman" w:cs="Times New Roman"/>
          <w:b/>
          <w:i/>
          <w:iCs/>
          <w:sz w:val="28"/>
          <w:szCs w:val="28"/>
          <w:shd w:val="clear" w:color="auto" w:fill="FFFFFF"/>
        </w:rPr>
        <w:t> </w:t>
      </w:r>
      <w:r w:rsidRPr="002556D1">
        <w:rPr>
          <w:rStyle w:val="a4"/>
          <w:rFonts w:ascii="Times New Roman" w:hAnsi="Times New Roman" w:cs="Times New Roman"/>
          <w:b/>
          <w:sz w:val="28"/>
          <w:szCs w:val="28"/>
          <w:shd w:val="clear" w:color="auto" w:fill="FFFFFF"/>
        </w:rPr>
        <w:t>Игра «Пойми меня».</w:t>
      </w:r>
      <w:r w:rsidRPr="002556D1">
        <w:rPr>
          <w:rFonts w:ascii="Times New Roman" w:hAnsi="Times New Roman" w:cs="Times New Roman"/>
          <w:b/>
          <w:sz w:val="28"/>
          <w:szCs w:val="28"/>
        </w:rPr>
        <w:br/>
      </w:r>
      <w:r w:rsidRPr="002556D1">
        <w:rPr>
          <w:rStyle w:val="a4"/>
          <w:rFonts w:ascii="Times New Roman" w:hAnsi="Times New Roman" w:cs="Times New Roman"/>
          <w:sz w:val="28"/>
          <w:szCs w:val="28"/>
          <w:shd w:val="clear" w:color="auto" w:fill="FFFFFF"/>
        </w:rPr>
        <w:t>Цель – развитие умения составить короткий рассказ по картинке, используя разные характеристики предмета.</w:t>
      </w:r>
      <w:r w:rsidRPr="002556D1">
        <w:rPr>
          <w:rFonts w:ascii="Times New Roman" w:hAnsi="Times New Roman" w:cs="Times New Roman"/>
          <w:sz w:val="28"/>
          <w:szCs w:val="28"/>
        </w:rPr>
        <w:br/>
      </w:r>
      <w:r w:rsidRPr="002556D1">
        <w:rPr>
          <w:rFonts w:ascii="Times New Roman" w:hAnsi="Times New Roman" w:cs="Times New Roman"/>
          <w:sz w:val="28"/>
          <w:szCs w:val="28"/>
          <w:shd w:val="clear" w:color="auto" w:fill="FFFFFF"/>
        </w:rPr>
        <w:t xml:space="preserve">Учитель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учитель объясняет, что, когда он подойдёт к кому-то, то этот ученик должен закрыть глаза и, не глядя, вытянуть из коробочки картинку, посмотреть на неё, но никому не показывать и не говорить, что на ней. Это нужно сохранить в секрете. После того, как все дети вытянут себе по – одной картинке, учитель спрашивает детей, хочется ли </w:t>
      </w:r>
      <w:proofErr w:type="gramStart"/>
      <w:r w:rsidRPr="002556D1">
        <w:rPr>
          <w:rFonts w:ascii="Times New Roman" w:hAnsi="Times New Roman" w:cs="Times New Roman"/>
          <w:sz w:val="28"/>
          <w:szCs w:val="28"/>
          <w:shd w:val="clear" w:color="auto" w:fill="FFFFFF"/>
        </w:rPr>
        <w:t>им</w:t>
      </w:r>
      <w:proofErr w:type="gramEnd"/>
      <w:r w:rsidRPr="002556D1">
        <w:rPr>
          <w:rFonts w:ascii="Times New Roman" w:hAnsi="Times New Roman" w:cs="Times New Roman"/>
          <w:sz w:val="28"/>
          <w:szCs w:val="28"/>
          <w:shd w:val="clear" w:color="auto" w:fill="FFFFFF"/>
        </w:rPr>
        <w:t xml:space="preserve"> узнав, кому что досталось? Дети отвечают, что да. Тогда учитель говорит, что показывать подарки нельзя, но про них можно рассказать. Но слово-подарок тоже называть нельзя. Потом учитель рассказывает про свой подарок, показывая детям, как это нужно делать правильно, а дети угадывают, что досталось </w:t>
      </w:r>
      <w:r w:rsidRPr="002556D1">
        <w:rPr>
          <w:rFonts w:ascii="Times New Roman" w:hAnsi="Times New Roman" w:cs="Times New Roman"/>
          <w:sz w:val="28"/>
          <w:szCs w:val="28"/>
          <w:shd w:val="clear" w:color="auto" w:fill="FFFFFF"/>
        </w:rPr>
        <w:lastRenderedPageBreak/>
        <w:t xml:space="preserve">учителю. После этого дети рассказывают про свои подарки </w:t>
      </w:r>
      <w:proofErr w:type="spellStart"/>
      <w:r w:rsidRPr="002556D1">
        <w:rPr>
          <w:rFonts w:ascii="Times New Roman" w:hAnsi="Times New Roman" w:cs="Times New Roman"/>
          <w:sz w:val="28"/>
          <w:szCs w:val="28"/>
          <w:shd w:val="clear" w:color="auto" w:fill="FFFFFF"/>
        </w:rPr>
        <w:t>по-очереди</w:t>
      </w:r>
      <w:proofErr w:type="spellEnd"/>
      <w:r w:rsidRPr="002556D1">
        <w:rPr>
          <w:rFonts w:ascii="Times New Roman" w:hAnsi="Times New Roman" w:cs="Times New Roman"/>
          <w:sz w:val="28"/>
          <w:szCs w:val="28"/>
          <w:shd w:val="clear" w:color="auto" w:fill="FFFFFF"/>
        </w:rPr>
        <w:t xml:space="preserve"> и, когда подарок угадан, открывают свою картинку. Лучше эту игру проводить сидя на ковре в кругу.</w:t>
      </w:r>
    </w:p>
    <w:p w:rsidR="008F2F6D" w:rsidRPr="002556D1" w:rsidRDefault="008F2F6D" w:rsidP="002556D1">
      <w:pPr>
        <w:spacing w:after="0" w:line="360" w:lineRule="auto"/>
        <w:rPr>
          <w:rFonts w:ascii="Times New Roman" w:hAnsi="Times New Roman" w:cs="Times New Roman"/>
          <w:sz w:val="28"/>
          <w:szCs w:val="28"/>
          <w:shd w:val="clear" w:color="auto" w:fill="FFFFFF"/>
        </w:rPr>
      </w:pPr>
    </w:p>
    <w:p w:rsidR="008F2F6D" w:rsidRPr="002556D1" w:rsidRDefault="008F2F6D" w:rsidP="002556D1">
      <w:pPr>
        <w:shd w:val="clear" w:color="auto" w:fill="FFFFFF"/>
        <w:spacing w:after="0" w:line="360" w:lineRule="auto"/>
        <w:outlineLvl w:val="2"/>
        <w:rPr>
          <w:rFonts w:ascii="Times New Roman" w:eastAsia="Times New Roman" w:hAnsi="Times New Roman" w:cs="Times New Roman"/>
          <w:b/>
          <w:bCs/>
          <w:i/>
          <w:sz w:val="28"/>
          <w:szCs w:val="28"/>
          <w:lang w:eastAsia="ru-RU"/>
        </w:rPr>
      </w:pPr>
      <w:r w:rsidRPr="002556D1">
        <w:rPr>
          <w:rFonts w:ascii="Times New Roman" w:eastAsia="Times New Roman" w:hAnsi="Times New Roman" w:cs="Times New Roman"/>
          <w:b/>
          <w:bCs/>
          <w:i/>
          <w:sz w:val="28"/>
          <w:szCs w:val="28"/>
          <w:lang w:eastAsia="ru-RU"/>
        </w:rPr>
        <w:t>Яблочная эстафета</w:t>
      </w:r>
    </w:p>
    <w:p w:rsidR="008F2F6D" w:rsidRPr="002556D1" w:rsidRDefault="008F2F6D" w:rsidP="002556D1">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2556D1">
        <w:rPr>
          <w:rFonts w:ascii="Times New Roman" w:eastAsia="Times New Roman" w:hAnsi="Times New Roman" w:cs="Times New Roman"/>
          <w:sz w:val="28"/>
          <w:szCs w:val="28"/>
          <w:lang w:eastAsia="ru-RU"/>
        </w:rPr>
        <w:t>Количество играющих: 1-6 человек</w:t>
      </w:r>
    </w:p>
    <w:p w:rsidR="008F2F6D" w:rsidRPr="002556D1" w:rsidRDefault="008F2F6D" w:rsidP="002556D1">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2556D1">
        <w:rPr>
          <w:rFonts w:ascii="Times New Roman" w:eastAsia="Times New Roman" w:hAnsi="Times New Roman" w:cs="Times New Roman"/>
          <w:sz w:val="28"/>
          <w:szCs w:val="28"/>
          <w:lang w:eastAsia="ru-RU"/>
        </w:rPr>
        <w:t>Инвентарь: яблоки, спички.</w:t>
      </w:r>
    </w:p>
    <w:p w:rsidR="008F2F6D" w:rsidRPr="002556D1" w:rsidRDefault="008F2F6D" w:rsidP="002556D1">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2556D1">
        <w:rPr>
          <w:rFonts w:ascii="MS Mincho" w:eastAsia="MS Mincho" w:hAnsi="MS Mincho" w:cs="MS Mincho" w:hint="eastAsia"/>
          <w:sz w:val="28"/>
          <w:szCs w:val="28"/>
          <w:lang w:eastAsia="ru-RU"/>
        </w:rPr>
        <w:t>◈</w:t>
      </w:r>
      <w:r w:rsidRPr="002556D1">
        <w:rPr>
          <w:rFonts w:ascii="Times New Roman" w:eastAsia="Times New Roman" w:hAnsi="Times New Roman" w:cs="Times New Roman"/>
          <w:sz w:val="28"/>
          <w:szCs w:val="28"/>
          <w:lang w:eastAsia="ru-RU"/>
        </w:rPr>
        <w:t xml:space="preserve"> Игрокам вручают по яблоку, утыканному одинаковым количеством спичек, головками наружу. Попросите детей вытаскивать по очереди спичку и называть эпитеты к слову «яблоко» (румяное, наливное, золотое и т. д.).</w:t>
      </w:r>
    </w:p>
    <w:p w:rsidR="008F2F6D" w:rsidRPr="002556D1" w:rsidRDefault="008F2F6D" w:rsidP="002556D1">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2556D1">
        <w:rPr>
          <w:rFonts w:ascii="MS Mincho" w:eastAsia="MS Mincho" w:hAnsi="MS Mincho" w:cs="MS Mincho" w:hint="eastAsia"/>
          <w:sz w:val="28"/>
          <w:szCs w:val="28"/>
          <w:lang w:eastAsia="ru-RU"/>
        </w:rPr>
        <w:t>◈</w:t>
      </w:r>
      <w:r w:rsidRPr="002556D1">
        <w:rPr>
          <w:rFonts w:ascii="Times New Roman" w:eastAsia="Times New Roman" w:hAnsi="Times New Roman" w:cs="Times New Roman"/>
          <w:sz w:val="28"/>
          <w:szCs w:val="28"/>
          <w:lang w:eastAsia="ru-RU"/>
        </w:rPr>
        <w:t xml:space="preserve"> Можно вспоминать сказки, где говорится о яблоках, читать стихи, вспоминать загадки, пословицы и т. д.</w:t>
      </w:r>
    </w:p>
    <w:p w:rsidR="008F2F6D" w:rsidRPr="002556D1" w:rsidRDefault="008F2F6D" w:rsidP="002556D1">
      <w:pPr>
        <w:spacing w:after="0" w:line="360" w:lineRule="auto"/>
        <w:rPr>
          <w:rFonts w:ascii="Times New Roman" w:hAnsi="Times New Roman" w:cs="Times New Roman"/>
          <w:sz w:val="28"/>
          <w:szCs w:val="28"/>
        </w:rPr>
      </w:pPr>
    </w:p>
    <w:p w:rsidR="008F2F6D" w:rsidRPr="002556D1" w:rsidRDefault="008F2F6D" w:rsidP="002556D1">
      <w:pPr>
        <w:pStyle w:val="3"/>
        <w:shd w:val="clear" w:color="auto" w:fill="FFFFFF"/>
        <w:spacing w:before="0" w:beforeAutospacing="0" w:after="0" w:afterAutospacing="0" w:line="360" w:lineRule="auto"/>
        <w:rPr>
          <w:i/>
          <w:sz w:val="28"/>
          <w:szCs w:val="28"/>
        </w:rPr>
      </w:pPr>
      <w:r w:rsidRPr="002556D1">
        <w:rPr>
          <w:i/>
          <w:sz w:val="28"/>
          <w:szCs w:val="28"/>
        </w:rPr>
        <w:t>Часть и целое</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Количество играющих: 2-6 человек</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Инвентарь: мяч</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rStyle w:val="a5"/>
          <w:sz w:val="28"/>
          <w:szCs w:val="28"/>
          <w:bdr w:val="none" w:sz="0" w:space="0" w:color="auto" w:frame="1"/>
        </w:rPr>
        <w:t>Вариант 1</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rFonts w:ascii="MS Mincho" w:eastAsia="MS Mincho" w:hAnsi="MS Mincho" w:cs="MS Mincho" w:hint="eastAsia"/>
          <w:sz w:val="28"/>
          <w:szCs w:val="28"/>
        </w:rPr>
        <w:t>◈</w:t>
      </w:r>
      <w:r w:rsidRPr="002556D1">
        <w:rPr>
          <w:sz w:val="28"/>
          <w:szCs w:val="28"/>
        </w:rPr>
        <w:t xml:space="preserve"> Ведущий становится </w:t>
      </w:r>
      <w:proofErr w:type="gramStart"/>
      <w:r w:rsidRPr="002556D1">
        <w:rPr>
          <w:sz w:val="28"/>
          <w:szCs w:val="28"/>
        </w:rPr>
        <w:t>перед</w:t>
      </w:r>
      <w:proofErr w:type="gramEnd"/>
      <w:r w:rsidRPr="002556D1">
        <w:rPr>
          <w:sz w:val="28"/>
          <w:szCs w:val="28"/>
        </w:rPr>
        <w:t xml:space="preserve"> играющими, в руках у него мяч. Он бросает мяч любому участнику игры и называет при этом деталь какого-либо предмета.</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rFonts w:ascii="MS Mincho" w:eastAsia="MS Mincho" w:hAnsi="MS Mincho" w:cs="MS Mincho" w:hint="eastAsia"/>
          <w:sz w:val="28"/>
          <w:szCs w:val="28"/>
        </w:rPr>
        <w:t>◈</w:t>
      </w:r>
      <w:r w:rsidRPr="002556D1">
        <w:rPr>
          <w:sz w:val="28"/>
          <w:szCs w:val="28"/>
        </w:rPr>
        <w:t xml:space="preserve"> Тот, кому брошен мяч, должен поймать его и сейчас же назвать предмет, к которому относится деталь, названная ведущим. </w:t>
      </w:r>
      <w:proofErr w:type="gramStart"/>
      <w:r w:rsidRPr="002556D1">
        <w:rPr>
          <w:sz w:val="28"/>
          <w:szCs w:val="28"/>
        </w:rPr>
        <w:t>Например: крыло — самолет (или птица), лепесток — цветок, экран — телевизор и т. д.</w:t>
      </w:r>
      <w:proofErr w:type="gramEnd"/>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rStyle w:val="a5"/>
          <w:sz w:val="28"/>
          <w:szCs w:val="28"/>
          <w:bdr w:val="none" w:sz="0" w:space="0" w:color="auto" w:frame="1"/>
        </w:rPr>
        <w:t>Вариант 2</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rFonts w:ascii="MS Mincho" w:eastAsia="MS Mincho" w:hAnsi="MS Mincho" w:cs="MS Mincho" w:hint="eastAsia"/>
          <w:sz w:val="28"/>
          <w:szCs w:val="28"/>
        </w:rPr>
        <w:t>◈</w:t>
      </w:r>
      <w:r w:rsidRPr="002556D1">
        <w:rPr>
          <w:sz w:val="28"/>
          <w:szCs w:val="28"/>
        </w:rPr>
        <w:t xml:space="preserve"> Ведущий, бросая мяч, говорит начальную часть какого-нибудь слова. Участник игры ловит мяч и немедленно заканчивает слово. Например: </w:t>
      </w:r>
      <w:proofErr w:type="spellStart"/>
      <w:proofErr w:type="gramStart"/>
      <w:r w:rsidRPr="002556D1">
        <w:rPr>
          <w:sz w:val="28"/>
          <w:szCs w:val="28"/>
        </w:rPr>
        <w:t>ра-дость</w:t>
      </w:r>
      <w:proofErr w:type="spellEnd"/>
      <w:proofErr w:type="gramEnd"/>
      <w:r w:rsidRPr="002556D1">
        <w:rPr>
          <w:sz w:val="28"/>
          <w:szCs w:val="28"/>
        </w:rPr>
        <w:t xml:space="preserve">, </w:t>
      </w:r>
      <w:proofErr w:type="spellStart"/>
      <w:r w:rsidRPr="002556D1">
        <w:rPr>
          <w:sz w:val="28"/>
          <w:szCs w:val="28"/>
        </w:rPr>
        <w:t>цве</w:t>
      </w:r>
      <w:proofErr w:type="spellEnd"/>
      <w:r w:rsidRPr="002556D1">
        <w:rPr>
          <w:sz w:val="28"/>
          <w:szCs w:val="28"/>
        </w:rPr>
        <w:t>-ток, сказ-ка и т. д.</w:t>
      </w:r>
    </w:p>
    <w:p w:rsidR="008F2F6D" w:rsidRPr="002556D1" w:rsidRDefault="008F2F6D" w:rsidP="002556D1">
      <w:pPr>
        <w:pStyle w:val="3"/>
        <w:shd w:val="clear" w:color="auto" w:fill="FFFFFF"/>
        <w:spacing w:before="0" w:beforeAutospacing="0" w:after="0" w:afterAutospacing="0" w:line="360" w:lineRule="auto"/>
        <w:rPr>
          <w:i/>
          <w:sz w:val="28"/>
          <w:szCs w:val="28"/>
        </w:rPr>
      </w:pPr>
      <w:r w:rsidRPr="002556D1">
        <w:rPr>
          <w:i/>
          <w:sz w:val="28"/>
          <w:szCs w:val="28"/>
        </w:rPr>
        <w:lastRenderedPageBreak/>
        <w:t>Противоположности</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rFonts w:ascii="MS Mincho" w:eastAsia="MS Mincho" w:hAnsi="MS Mincho" w:cs="MS Mincho" w:hint="eastAsia"/>
          <w:sz w:val="28"/>
          <w:szCs w:val="28"/>
        </w:rPr>
        <w:t>◈</w:t>
      </w:r>
      <w:r w:rsidRPr="002556D1">
        <w:rPr>
          <w:sz w:val="28"/>
          <w:szCs w:val="28"/>
        </w:rPr>
        <w:t xml:space="preserve"> Попросите детей называть слова, обратные по значению тем, которые говорите вы (антонимы). Например: кислый — сладкий, большой — маленький и т. д.</w:t>
      </w:r>
    </w:p>
    <w:p w:rsidR="008F2F6D" w:rsidRPr="002556D1" w:rsidRDefault="008F2F6D" w:rsidP="002556D1">
      <w:pPr>
        <w:pStyle w:val="3"/>
        <w:shd w:val="clear" w:color="auto" w:fill="FFFFFF"/>
        <w:spacing w:before="0" w:beforeAutospacing="0" w:after="0" w:afterAutospacing="0" w:line="360" w:lineRule="auto"/>
        <w:rPr>
          <w:i/>
          <w:sz w:val="28"/>
          <w:szCs w:val="28"/>
        </w:rPr>
      </w:pPr>
      <w:r w:rsidRPr="002556D1">
        <w:rPr>
          <w:i/>
          <w:sz w:val="28"/>
          <w:szCs w:val="28"/>
        </w:rPr>
        <w:t>Говори наоборот</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Количество играющих: 1-6 человек</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Инвентарь: мяч.</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Выучите с ребенком стихотворение:</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Скажу я слово «высоко»,</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А ты ответишь — «низко».</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Скажу я слово «далеко»,</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А ты ответишь — «близко».</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Скажу тебе я слово «трус»,</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Ответишь ты — «храбрец».</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Теперь скажу «начало»,</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А ты скажи — «конец».</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rFonts w:ascii="MS Mincho" w:eastAsia="MS Mincho" w:hAnsi="MS Mincho" w:cs="MS Mincho" w:hint="eastAsia"/>
          <w:sz w:val="28"/>
          <w:szCs w:val="28"/>
        </w:rPr>
        <w:t>◈</w:t>
      </w:r>
      <w:r w:rsidRPr="002556D1">
        <w:rPr>
          <w:sz w:val="28"/>
          <w:szCs w:val="28"/>
        </w:rPr>
        <w:t xml:space="preserve"> Предложите поиграть в антонимы. Вы, бросая мяч ребенку, называете слово, а ребенок подбирает к нему другое, противоположное по значению, и кидает мяч вам. Можно использовать следующие пары слов:</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веселый — грустный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быстрый — медленный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красивый — безобразный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пустой — полный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худой — толстый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умный — глупый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трудолюбивый — ленивый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тяжелый — легкий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белый — черный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твердый — мягкий</w:t>
      </w:r>
    </w:p>
    <w:p w:rsidR="008F2F6D" w:rsidRPr="002556D1" w:rsidRDefault="008F2F6D" w:rsidP="002556D1">
      <w:pPr>
        <w:pStyle w:val="a3"/>
        <w:shd w:val="clear" w:color="auto" w:fill="FFFFFF"/>
        <w:spacing w:before="0" w:beforeAutospacing="0" w:after="0" w:afterAutospacing="0" w:line="360" w:lineRule="auto"/>
        <w:ind w:firstLine="300"/>
        <w:jc w:val="both"/>
        <w:rPr>
          <w:sz w:val="28"/>
          <w:szCs w:val="28"/>
        </w:rPr>
      </w:pPr>
      <w:r w:rsidRPr="002556D1">
        <w:rPr>
          <w:sz w:val="28"/>
          <w:szCs w:val="28"/>
        </w:rPr>
        <w:t>♦ шершавый — гладкий и т. д.</w:t>
      </w:r>
    </w:p>
    <w:p w:rsidR="008F2F6D" w:rsidRPr="002556D1" w:rsidRDefault="008F2F6D" w:rsidP="002556D1">
      <w:pPr>
        <w:pStyle w:val="a3"/>
        <w:shd w:val="clear" w:color="auto" w:fill="FFFFFF"/>
        <w:spacing w:before="0" w:beforeAutospacing="0" w:after="0" w:afterAutospacing="0" w:line="360" w:lineRule="auto"/>
        <w:textAlignment w:val="baseline"/>
        <w:rPr>
          <w:sz w:val="28"/>
          <w:szCs w:val="28"/>
        </w:rPr>
      </w:pPr>
      <w:r w:rsidRPr="002556D1">
        <w:rPr>
          <w:b/>
          <w:i/>
          <w:sz w:val="28"/>
          <w:szCs w:val="28"/>
          <w:bdr w:val="none" w:sz="0" w:space="0" w:color="auto" w:frame="1"/>
        </w:rPr>
        <w:lastRenderedPageBreak/>
        <w:t>«Что из чего»</w:t>
      </w:r>
      <w:r w:rsidRPr="002556D1">
        <w:rPr>
          <w:b/>
          <w:i/>
          <w:sz w:val="28"/>
          <w:szCs w:val="28"/>
        </w:rPr>
        <w:br/>
      </w:r>
      <w:r w:rsidRPr="002556D1">
        <w:rPr>
          <w:sz w:val="28"/>
          <w:szCs w:val="28"/>
        </w:rPr>
        <w:t>Игра на закрепление в речи ребёнка относительных прилагательных и способов их образования.</w:t>
      </w:r>
      <w:r w:rsidRPr="002556D1">
        <w:rPr>
          <w:sz w:val="28"/>
          <w:szCs w:val="28"/>
        </w:rPr>
        <w:br/>
        <w:t>Мама, бросая мяч ребёнку, говорит: “Сапоги из кожи”, а ребёнок, возвращая мяч, отвечает: “Кожаные”.</w:t>
      </w:r>
      <w:r w:rsidRPr="002556D1">
        <w:rPr>
          <w:sz w:val="28"/>
          <w:szCs w:val="28"/>
        </w:rPr>
        <w:br/>
        <w:t>Рукавички из меха – меховые.</w:t>
      </w:r>
      <w:r w:rsidRPr="002556D1">
        <w:rPr>
          <w:sz w:val="28"/>
          <w:szCs w:val="28"/>
        </w:rPr>
        <w:br/>
        <w:t>Таз из меди – медный.</w:t>
      </w:r>
      <w:r w:rsidRPr="002556D1">
        <w:rPr>
          <w:sz w:val="28"/>
          <w:szCs w:val="28"/>
        </w:rPr>
        <w:br/>
        <w:t>Ваза из хрусталя – хрустальная.</w:t>
      </w:r>
      <w:r w:rsidRPr="002556D1">
        <w:rPr>
          <w:sz w:val="28"/>
          <w:szCs w:val="28"/>
        </w:rPr>
        <w:br/>
        <w:t>Рукавички из шерсти – шерстяные.</w:t>
      </w:r>
      <w:r w:rsidRPr="002556D1">
        <w:rPr>
          <w:sz w:val="28"/>
          <w:szCs w:val="28"/>
        </w:rPr>
        <w:br/>
        <w:t>Дом из кирпича – кирпичный.</w:t>
      </w:r>
      <w:r w:rsidRPr="002556D1">
        <w:rPr>
          <w:sz w:val="28"/>
          <w:szCs w:val="28"/>
        </w:rPr>
        <w:br/>
        <w:t>Сок из свёклы – свекольный.</w:t>
      </w:r>
      <w:r w:rsidRPr="002556D1">
        <w:rPr>
          <w:sz w:val="28"/>
          <w:szCs w:val="28"/>
        </w:rPr>
        <w:br/>
        <w:t>Темы для игры можно подбирать разнообразные, фантазируйте.</w:t>
      </w:r>
    </w:p>
    <w:p w:rsidR="008F2F6D" w:rsidRPr="002556D1" w:rsidRDefault="008F2F6D" w:rsidP="002556D1">
      <w:pPr>
        <w:pStyle w:val="a3"/>
        <w:shd w:val="clear" w:color="auto" w:fill="FFFFFF"/>
        <w:spacing w:before="0" w:beforeAutospacing="0" w:after="0" w:afterAutospacing="0" w:line="360" w:lineRule="auto"/>
        <w:textAlignment w:val="baseline"/>
        <w:rPr>
          <w:sz w:val="28"/>
          <w:szCs w:val="28"/>
        </w:rPr>
      </w:pPr>
      <w:r w:rsidRPr="002556D1">
        <w:rPr>
          <w:sz w:val="28"/>
          <w:szCs w:val="28"/>
        </w:rPr>
        <w:t>Большое значение для развития речи имеет речевое дыхания. Упражнения на развития правильного речевого дыхания мы собрали в следующей статье. Удачи!</w:t>
      </w:r>
    </w:p>
    <w:p w:rsidR="002556D1" w:rsidRPr="002556D1" w:rsidRDefault="008F2F6D" w:rsidP="002556D1">
      <w:pPr>
        <w:spacing w:after="0" w:line="360" w:lineRule="auto"/>
        <w:jc w:val="center"/>
        <w:rPr>
          <w:rFonts w:ascii="Times New Roman" w:hAnsi="Times New Roman" w:cs="Times New Roman"/>
          <w:b/>
          <w:bCs/>
          <w:i/>
          <w:sz w:val="28"/>
          <w:szCs w:val="28"/>
          <w:u w:val="single"/>
        </w:rPr>
      </w:pPr>
      <w:r w:rsidRPr="002556D1">
        <w:rPr>
          <w:rFonts w:ascii="Times New Roman" w:eastAsia="Times New Roman" w:hAnsi="Times New Roman" w:cs="Times New Roman"/>
          <w:sz w:val="28"/>
          <w:szCs w:val="28"/>
          <w:lang w:eastAsia="ru-RU"/>
        </w:rPr>
        <w:br/>
      </w:r>
      <w:r w:rsidRPr="002556D1">
        <w:rPr>
          <w:rFonts w:ascii="Times New Roman" w:hAnsi="Times New Roman" w:cs="Times New Roman"/>
          <w:b/>
          <w:bCs/>
          <w:i/>
          <w:sz w:val="28"/>
          <w:szCs w:val="28"/>
          <w:u w:val="single"/>
        </w:rPr>
        <w:t>Игры с карточками</w:t>
      </w:r>
    </w:p>
    <w:p w:rsidR="008F2F6D" w:rsidRPr="002556D1" w:rsidRDefault="008F2F6D" w:rsidP="002556D1">
      <w:pPr>
        <w:pStyle w:val="a3"/>
        <w:shd w:val="clear" w:color="auto" w:fill="FFFFFF"/>
        <w:spacing w:before="0" w:beforeAutospacing="0" w:after="0" w:afterAutospacing="0" w:line="360" w:lineRule="auto"/>
        <w:rPr>
          <w:sz w:val="28"/>
          <w:szCs w:val="28"/>
        </w:rPr>
      </w:pPr>
      <w:r w:rsidRPr="002556D1">
        <w:rPr>
          <w:b/>
          <w:bCs/>
          <w:i/>
          <w:sz w:val="28"/>
          <w:szCs w:val="28"/>
        </w:rPr>
        <w:t>Букет</w:t>
      </w:r>
      <w:r w:rsidRPr="002556D1">
        <w:rPr>
          <w:b/>
          <w:bCs/>
          <w:i/>
          <w:sz w:val="28"/>
          <w:szCs w:val="28"/>
        </w:rPr>
        <w:br/>
      </w:r>
      <w:r w:rsidRPr="002556D1">
        <w:rPr>
          <w:sz w:val="28"/>
          <w:szCs w:val="28"/>
        </w:rPr>
        <w:t>(Выделяем нужный звук в слове.)</w:t>
      </w:r>
      <w:r w:rsidRPr="002556D1">
        <w:rPr>
          <w:sz w:val="28"/>
          <w:szCs w:val="28"/>
        </w:rPr>
        <w:br/>
        <w:t>Для игры вам необходимо подготовить игровой материал. Вы можете сделать это вместе с вашим ребенком. Понадобятся ножницы, цветная бумага, картон, клей.</w:t>
      </w:r>
      <w:r w:rsidRPr="002556D1">
        <w:rPr>
          <w:sz w:val="28"/>
          <w:szCs w:val="28"/>
        </w:rPr>
        <w:br/>
        <w:t>Приготовьте аппликации на жестком картоне размером с альбомный лист из цветной бумаги:</w:t>
      </w:r>
      <w:r w:rsidRPr="002556D1">
        <w:rPr>
          <w:rStyle w:val="apple-converted-space"/>
          <w:sz w:val="28"/>
          <w:szCs w:val="28"/>
        </w:rPr>
        <w:t> </w:t>
      </w:r>
      <w:r w:rsidRPr="002556D1">
        <w:rPr>
          <w:sz w:val="28"/>
          <w:szCs w:val="28"/>
        </w:rPr>
        <w:br/>
        <w:t xml:space="preserve">ваза со стеблями, на концы которых прикрепляются головки цветов. </w:t>
      </w:r>
      <w:proofErr w:type="gramStart"/>
      <w:r w:rsidRPr="002556D1">
        <w:rPr>
          <w:sz w:val="28"/>
          <w:szCs w:val="28"/>
        </w:rPr>
        <w:t>На каждую вазу наклейте изображение цветка (ромашки, ландыша, сирени, георгина, жасмина, василька, одуванчика).</w:t>
      </w:r>
      <w:proofErr w:type="gramEnd"/>
    </w:p>
    <w:p w:rsidR="008F2F6D" w:rsidRPr="002556D1" w:rsidRDefault="008F2F6D" w:rsidP="002556D1">
      <w:pPr>
        <w:pStyle w:val="a3"/>
        <w:shd w:val="clear" w:color="auto" w:fill="FFFFFF"/>
        <w:spacing w:before="0" w:beforeAutospacing="0" w:after="0" w:afterAutospacing="0" w:line="360" w:lineRule="auto"/>
        <w:rPr>
          <w:sz w:val="28"/>
          <w:szCs w:val="28"/>
        </w:rPr>
      </w:pPr>
      <w:r w:rsidRPr="002556D1">
        <w:rPr>
          <w:b/>
          <w:i/>
          <w:sz w:val="28"/>
          <w:szCs w:val="28"/>
          <w:shd w:val="clear" w:color="auto" w:fill="FFFFFF"/>
        </w:rPr>
        <w:t xml:space="preserve"> «Посчитай до 5»</w:t>
      </w:r>
      <w:r w:rsidRPr="002556D1">
        <w:rPr>
          <w:sz w:val="28"/>
          <w:szCs w:val="28"/>
        </w:rPr>
        <w:br/>
      </w:r>
      <w:r w:rsidRPr="002556D1">
        <w:rPr>
          <w:sz w:val="28"/>
          <w:szCs w:val="28"/>
          <w:shd w:val="clear" w:color="auto" w:fill="FFFFFF"/>
        </w:rPr>
        <w:t xml:space="preserve">Взрослый предлагает ребенку посчитать, например овощи до 5. Огурец: </w:t>
      </w:r>
      <w:r w:rsidRPr="002556D1">
        <w:rPr>
          <w:sz w:val="28"/>
          <w:szCs w:val="28"/>
          <w:shd w:val="clear" w:color="auto" w:fill="FFFFFF"/>
        </w:rPr>
        <w:lastRenderedPageBreak/>
        <w:t>один огурец, два огурца, три огурца, четыре огурца, пять огурцов. Так можно посчитать все овощи или фрукты.</w:t>
      </w:r>
    </w:p>
    <w:p w:rsidR="008F2F6D" w:rsidRPr="002556D1" w:rsidRDefault="008F2F6D" w:rsidP="002556D1">
      <w:pPr>
        <w:pStyle w:val="a3"/>
        <w:shd w:val="clear" w:color="auto" w:fill="FFFFFF"/>
        <w:spacing w:before="0" w:beforeAutospacing="0" w:after="0" w:afterAutospacing="0" w:line="360" w:lineRule="auto"/>
        <w:rPr>
          <w:sz w:val="28"/>
          <w:szCs w:val="28"/>
        </w:rPr>
      </w:pPr>
      <w:r w:rsidRPr="002556D1">
        <w:rPr>
          <w:noProof/>
          <w:sz w:val="28"/>
          <w:szCs w:val="28"/>
        </w:rPr>
        <w:drawing>
          <wp:inline distT="0" distB="0" distL="0" distR="0" wp14:anchorId="61B73AF2" wp14:editId="4D5D38F8">
            <wp:extent cx="5410200" cy="2743200"/>
            <wp:effectExtent l="0" t="0" r="0" b="0"/>
            <wp:docPr id="3" name="Рисунок 3" descr="http://www.igrovaia.ru/razv_rechi/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grovaia.ru/razv_rechi/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2743200"/>
                    </a:xfrm>
                    <a:prstGeom prst="rect">
                      <a:avLst/>
                    </a:prstGeom>
                    <a:noFill/>
                    <a:ln>
                      <a:noFill/>
                    </a:ln>
                  </pic:spPr>
                </pic:pic>
              </a:graphicData>
            </a:graphic>
          </wp:inline>
        </w:drawing>
      </w:r>
    </w:p>
    <w:p w:rsidR="008F2F6D" w:rsidRPr="002556D1" w:rsidRDefault="008F2F6D" w:rsidP="002556D1">
      <w:pPr>
        <w:pStyle w:val="a3"/>
        <w:shd w:val="clear" w:color="auto" w:fill="FFFFFF"/>
        <w:spacing w:before="0" w:beforeAutospacing="0" w:after="0" w:afterAutospacing="0" w:line="360" w:lineRule="auto"/>
        <w:rPr>
          <w:sz w:val="28"/>
          <w:szCs w:val="28"/>
        </w:rPr>
      </w:pPr>
      <w:r w:rsidRPr="002556D1">
        <w:rPr>
          <w:sz w:val="28"/>
          <w:szCs w:val="28"/>
        </w:rPr>
        <w:t>Аппликаций должно быть столько же, сколько приведено названий цветов. Из цветной бумаги вырежьте головки цветов разного цвета, по несколько штук на каждый цвет. Разложите аппликации и головки цветов перед ребенком и объясните ему задание следующим образом: «Сегодня мы будем составлять букеты разного цвета. В вазе, на  которой ромашка, должны стоять цветки такого цвета, в названии которого есть звук [р]</w:t>
      </w:r>
      <w:proofErr w:type="gramStart"/>
      <w:r w:rsidRPr="002556D1">
        <w:rPr>
          <w:sz w:val="28"/>
          <w:szCs w:val="28"/>
        </w:rPr>
        <w:t>.В</w:t>
      </w:r>
      <w:proofErr w:type="gramEnd"/>
      <w:r w:rsidRPr="002556D1">
        <w:rPr>
          <w:sz w:val="28"/>
          <w:szCs w:val="28"/>
        </w:rPr>
        <w:t xml:space="preserve"> вазе с ландышем должны быть цветы со звуком [л].В вазе с сиренью - цветки со звуком [с]в названии. (Далее называете все заглавные звуки цветов, изображенных на вазах, где соответственно должны стоять цветки с нужным звуком в названии.) На каждый стебель надо прикрепить по одному цветку».</w:t>
      </w:r>
      <w:r w:rsidRPr="002556D1">
        <w:rPr>
          <w:sz w:val="28"/>
          <w:szCs w:val="28"/>
        </w:rPr>
        <w:br/>
        <w:t>Выполняя задание, ребенок называет цвет, выделяя голосом нужный звук, а вы проверяете правильность ответа.</w:t>
      </w:r>
      <w:r w:rsidRPr="002556D1">
        <w:rPr>
          <w:rStyle w:val="apple-converted-space"/>
          <w:sz w:val="28"/>
          <w:szCs w:val="28"/>
        </w:rPr>
        <w:t> </w:t>
      </w:r>
      <w:r w:rsidRPr="002556D1">
        <w:rPr>
          <w:sz w:val="28"/>
          <w:szCs w:val="28"/>
        </w:rPr>
        <w:br/>
        <w:t>Например: «В букете есть красный и розовый цветы, я добавил оранжевый». Ниже приведены цвета со звуками, соответственно такого же цвета необходимо приготовить головки цветов по несколько штук.</w:t>
      </w:r>
      <w:r w:rsidRPr="002556D1">
        <w:rPr>
          <w:sz w:val="28"/>
          <w:szCs w:val="28"/>
        </w:rPr>
        <w:br/>
        <w:t>С</w:t>
      </w:r>
      <w:proofErr w:type="gramStart"/>
      <w:r w:rsidRPr="002556D1">
        <w:rPr>
          <w:sz w:val="28"/>
          <w:szCs w:val="28"/>
        </w:rPr>
        <w:t>:с</w:t>
      </w:r>
      <w:proofErr w:type="gramEnd"/>
      <w:r w:rsidRPr="002556D1">
        <w:rPr>
          <w:sz w:val="28"/>
          <w:szCs w:val="28"/>
        </w:rPr>
        <w:t>иний, сиреневый, красный, серый.</w:t>
      </w:r>
      <w:r w:rsidRPr="002556D1">
        <w:rPr>
          <w:rStyle w:val="apple-converted-space"/>
          <w:sz w:val="28"/>
          <w:szCs w:val="28"/>
        </w:rPr>
        <w:t> </w:t>
      </w:r>
      <w:r w:rsidRPr="002556D1">
        <w:rPr>
          <w:sz w:val="28"/>
          <w:szCs w:val="28"/>
        </w:rPr>
        <w:br/>
        <w:t>Л</w:t>
      </w:r>
      <w:proofErr w:type="gramStart"/>
      <w:r w:rsidRPr="002556D1">
        <w:rPr>
          <w:sz w:val="28"/>
          <w:szCs w:val="28"/>
        </w:rPr>
        <w:t>:г</w:t>
      </w:r>
      <w:proofErr w:type="gramEnd"/>
      <w:r w:rsidRPr="002556D1">
        <w:rPr>
          <w:sz w:val="28"/>
          <w:szCs w:val="28"/>
        </w:rPr>
        <w:t>олубой, белый, фиолетовый, зеленый, желтый.</w:t>
      </w:r>
      <w:r w:rsidRPr="002556D1">
        <w:rPr>
          <w:rStyle w:val="apple-converted-space"/>
          <w:sz w:val="28"/>
          <w:szCs w:val="28"/>
        </w:rPr>
        <w:t> </w:t>
      </w:r>
      <w:r w:rsidRPr="002556D1">
        <w:rPr>
          <w:sz w:val="28"/>
          <w:szCs w:val="28"/>
        </w:rPr>
        <w:br/>
        <w:t>Р</w:t>
      </w:r>
      <w:proofErr w:type="gramStart"/>
      <w:r w:rsidRPr="002556D1">
        <w:rPr>
          <w:sz w:val="28"/>
          <w:szCs w:val="28"/>
        </w:rPr>
        <w:t>:к</w:t>
      </w:r>
      <w:proofErr w:type="gramEnd"/>
      <w:r w:rsidRPr="002556D1">
        <w:rPr>
          <w:sz w:val="28"/>
          <w:szCs w:val="28"/>
        </w:rPr>
        <w:t>расный, розовый, оранжевый, сиреневый, серый.</w:t>
      </w:r>
      <w:r w:rsidRPr="002556D1">
        <w:rPr>
          <w:rStyle w:val="apple-converted-space"/>
          <w:sz w:val="28"/>
          <w:szCs w:val="28"/>
        </w:rPr>
        <w:t> </w:t>
      </w:r>
      <w:r w:rsidRPr="002556D1">
        <w:rPr>
          <w:sz w:val="28"/>
          <w:szCs w:val="28"/>
        </w:rPr>
        <w:br/>
      </w:r>
      <w:proofErr w:type="spellStart"/>
      <w:r w:rsidRPr="002556D1">
        <w:rPr>
          <w:sz w:val="28"/>
          <w:szCs w:val="28"/>
        </w:rPr>
        <w:lastRenderedPageBreak/>
        <w:t>Пголубой</w:t>
      </w:r>
      <w:proofErr w:type="spellEnd"/>
      <w:r w:rsidRPr="002556D1">
        <w:rPr>
          <w:sz w:val="28"/>
          <w:szCs w:val="28"/>
        </w:rPr>
        <w:t xml:space="preserve">. </w:t>
      </w:r>
      <w:proofErr w:type="spellStart"/>
      <w:r w:rsidRPr="002556D1">
        <w:rPr>
          <w:sz w:val="28"/>
          <w:szCs w:val="28"/>
        </w:rPr>
        <w:t>Жюранжевый</w:t>
      </w:r>
      <w:proofErr w:type="spellEnd"/>
      <w:r w:rsidRPr="002556D1">
        <w:rPr>
          <w:sz w:val="28"/>
          <w:szCs w:val="28"/>
        </w:rPr>
        <w:t>, желтый.</w:t>
      </w:r>
      <w:r w:rsidRPr="002556D1">
        <w:rPr>
          <w:rStyle w:val="apple-converted-space"/>
          <w:sz w:val="28"/>
          <w:szCs w:val="28"/>
        </w:rPr>
        <w:t> </w:t>
      </w:r>
      <w:r w:rsidRPr="002556D1">
        <w:rPr>
          <w:sz w:val="28"/>
          <w:szCs w:val="28"/>
        </w:rPr>
        <w:br/>
        <w:t>В</w:t>
      </w:r>
      <w:proofErr w:type="gramStart"/>
      <w:r w:rsidRPr="002556D1">
        <w:rPr>
          <w:sz w:val="28"/>
          <w:szCs w:val="28"/>
        </w:rPr>
        <w:t>:р</w:t>
      </w:r>
      <w:proofErr w:type="gramEnd"/>
      <w:r w:rsidRPr="002556D1">
        <w:rPr>
          <w:sz w:val="28"/>
          <w:szCs w:val="28"/>
        </w:rPr>
        <w:t>озовый, сиреневый, фиолетовый.</w:t>
      </w:r>
      <w:r w:rsidRPr="002556D1">
        <w:rPr>
          <w:rStyle w:val="apple-converted-space"/>
          <w:sz w:val="28"/>
          <w:szCs w:val="28"/>
        </w:rPr>
        <w:t> </w:t>
      </w:r>
      <w:r w:rsidRPr="002556D1">
        <w:rPr>
          <w:sz w:val="28"/>
          <w:szCs w:val="28"/>
        </w:rPr>
        <w:br/>
        <w:t>О</w:t>
      </w:r>
      <w:proofErr w:type="gramStart"/>
      <w:r w:rsidRPr="002556D1">
        <w:rPr>
          <w:sz w:val="28"/>
          <w:szCs w:val="28"/>
        </w:rPr>
        <w:t>:р</w:t>
      </w:r>
      <w:proofErr w:type="gramEnd"/>
      <w:r w:rsidRPr="002556D1">
        <w:rPr>
          <w:sz w:val="28"/>
          <w:szCs w:val="28"/>
        </w:rPr>
        <w:t>озовый, оранжевый, голубой, фиолетовый.</w:t>
      </w:r>
    </w:p>
    <w:p w:rsidR="002556D1" w:rsidRPr="002556D1" w:rsidRDefault="002556D1" w:rsidP="002556D1">
      <w:pPr>
        <w:pStyle w:val="a3"/>
        <w:shd w:val="clear" w:color="auto" w:fill="FFFFFF"/>
        <w:spacing w:before="0" w:beforeAutospacing="0" w:after="0" w:afterAutospacing="0" w:line="360" w:lineRule="auto"/>
        <w:jc w:val="right"/>
        <w:rPr>
          <w:sz w:val="28"/>
          <w:szCs w:val="28"/>
        </w:rPr>
      </w:pPr>
      <w:r w:rsidRPr="002556D1">
        <w:rPr>
          <w:sz w:val="28"/>
          <w:szCs w:val="28"/>
        </w:rPr>
        <w:t xml:space="preserve"> Материал подготовила</w:t>
      </w:r>
    </w:p>
    <w:p w:rsidR="002556D1" w:rsidRPr="002556D1" w:rsidRDefault="002556D1" w:rsidP="002556D1">
      <w:pPr>
        <w:pStyle w:val="a3"/>
        <w:shd w:val="clear" w:color="auto" w:fill="FFFFFF"/>
        <w:spacing w:before="0" w:beforeAutospacing="0" w:after="0" w:afterAutospacing="0" w:line="360" w:lineRule="auto"/>
        <w:jc w:val="right"/>
        <w:rPr>
          <w:sz w:val="28"/>
          <w:szCs w:val="28"/>
        </w:rPr>
      </w:pPr>
      <w:r w:rsidRPr="002556D1">
        <w:rPr>
          <w:sz w:val="28"/>
          <w:szCs w:val="28"/>
        </w:rPr>
        <w:t xml:space="preserve"> учитель – логопед МАДОУ АР </w:t>
      </w:r>
    </w:p>
    <w:p w:rsidR="002556D1" w:rsidRPr="002556D1" w:rsidRDefault="002556D1" w:rsidP="002556D1">
      <w:pPr>
        <w:pStyle w:val="a3"/>
        <w:shd w:val="clear" w:color="auto" w:fill="FFFFFF"/>
        <w:spacing w:before="0" w:beforeAutospacing="0" w:after="0" w:afterAutospacing="0" w:line="360" w:lineRule="auto"/>
        <w:jc w:val="right"/>
        <w:rPr>
          <w:sz w:val="28"/>
          <w:szCs w:val="28"/>
        </w:rPr>
      </w:pPr>
      <w:r w:rsidRPr="002556D1">
        <w:rPr>
          <w:sz w:val="28"/>
          <w:szCs w:val="28"/>
        </w:rPr>
        <w:t>д/с «</w:t>
      </w:r>
      <w:proofErr w:type="spellStart"/>
      <w:r w:rsidRPr="002556D1">
        <w:rPr>
          <w:sz w:val="28"/>
          <w:szCs w:val="28"/>
        </w:rPr>
        <w:t>Сибирячок</w:t>
      </w:r>
      <w:proofErr w:type="spellEnd"/>
      <w:r w:rsidRPr="002556D1">
        <w:rPr>
          <w:sz w:val="28"/>
          <w:szCs w:val="28"/>
        </w:rPr>
        <w:t xml:space="preserve">» </w:t>
      </w:r>
    </w:p>
    <w:p w:rsidR="002556D1" w:rsidRPr="002556D1" w:rsidRDefault="002556D1" w:rsidP="002556D1">
      <w:pPr>
        <w:pStyle w:val="a3"/>
        <w:shd w:val="clear" w:color="auto" w:fill="FFFFFF"/>
        <w:spacing w:before="0" w:beforeAutospacing="0" w:after="0" w:afterAutospacing="0" w:line="360" w:lineRule="auto"/>
        <w:jc w:val="right"/>
        <w:rPr>
          <w:sz w:val="28"/>
          <w:szCs w:val="28"/>
        </w:rPr>
      </w:pPr>
      <w:proofErr w:type="spellStart"/>
      <w:r w:rsidRPr="002556D1">
        <w:rPr>
          <w:sz w:val="28"/>
          <w:szCs w:val="28"/>
        </w:rPr>
        <w:t>Сайдуганова</w:t>
      </w:r>
      <w:proofErr w:type="spellEnd"/>
      <w:r w:rsidRPr="002556D1">
        <w:rPr>
          <w:sz w:val="28"/>
          <w:szCs w:val="28"/>
        </w:rPr>
        <w:t xml:space="preserve"> М.П.</w:t>
      </w:r>
    </w:p>
    <w:p w:rsidR="008F2F6D" w:rsidRPr="002556D1" w:rsidRDefault="008F2F6D" w:rsidP="002556D1">
      <w:pPr>
        <w:pStyle w:val="a3"/>
        <w:shd w:val="clear" w:color="auto" w:fill="FFFFFF"/>
        <w:spacing w:before="0" w:beforeAutospacing="0" w:after="0" w:afterAutospacing="0" w:line="360" w:lineRule="auto"/>
        <w:rPr>
          <w:sz w:val="28"/>
          <w:szCs w:val="28"/>
        </w:rPr>
      </w:pPr>
      <w:r w:rsidRPr="002556D1">
        <w:rPr>
          <w:sz w:val="28"/>
          <w:szCs w:val="28"/>
        </w:rPr>
        <w:t> </w:t>
      </w:r>
    </w:p>
    <w:p w:rsidR="008F2F6D" w:rsidRPr="002556D1" w:rsidRDefault="008F2F6D" w:rsidP="002556D1">
      <w:pPr>
        <w:spacing w:after="0" w:line="360" w:lineRule="auto"/>
        <w:rPr>
          <w:rFonts w:ascii="Times New Roman" w:hAnsi="Times New Roman" w:cs="Times New Roman"/>
          <w:sz w:val="28"/>
          <w:szCs w:val="28"/>
        </w:rPr>
      </w:pPr>
      <w:bookmarkStart w:id="0" w:name="_GoBack"/>
      <w:bookmarkEnd w:id="0"/>
    </w:p>
    <w:sectPr w:rsidR="008F2F6D" w:rsidRPr="002556D1" w:rsidSect="002556D1">
      <w:pgSz w:w="11906" w:h="16838"/>
      <w:pgMar w:top="1134" w:right="1133"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AE"/>
    <w:rsid w:val="00040542"/>
    <w:rsid w:val="00066235"/>
    <w:rsid w:val="002556D1"/>
    <w:rsid w:val="00776ED7"/>
    <w:rsid w:val="008F2F6D"/>
    <w:rsid w:val="00A53C6E"/>
    <w:rsid w:val="00F2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2F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2F6D"/>
    <w:rPr>
      <w:i/>
      <w:iCs/>
    </w:rPr>
  </w:style>
  <w:style w:type="character" w:customStyle="1" w:styleId="apple-converted-space">
    <w:name w:val="apple-converted-space"/>
    <w:basedOn w:val="a0"/>
    <w:rsid w:val="008F2F6D"/>
  </w:style>
  <w:style w:type="character" w:customStyle="1" w:styleId="30">
    <w:name w:val="Заголовок 3 Знак"/>
    <w:basedOn w:val="a0"/>
    <w:link w:val="3"/>
    <w:uiPriority w:val="9"/>
    <w:rsid w:val="008F2F6D"/>
    <w:rPr>
      <w:rFonts w:ascii="Times New Roman" w:eastAsia="Times New Roman" w:hAnsi="Times New Roman" w:cs="Times New Roman"/>
      <w:b/>
      <w:bCs/>
      <w:sz w:val="27"/>
      <w:szCs w:val="27"/>
      <w:lang w:eastAsia="ru-RU"/>
    </w:rPr>
  </w:style>
  <w:style w:type="character" w:styleId="a5">
    <w:name w:val="Strong"/>
    <w:basedOn w:val="a0"/>
    <w:uiPriority w:val="22"/>
    <w:qFormat/>
    <w:rsid w:val="008F2F6D"/>
    <w:rPr>
      <w:b/>
      <w:bCs/>
    </w:rPr>
  </w:style>
  <w:style w:type="paragraph" w:styleId="a6">
    <w:name w:val="Balloon Text"/>
    <w:basedOn w:val="a"/>
    <w:link w:val="a7"/>
    <w:uiPriority w:val="99"/>
    <w:semiHidden/>
    <w:unhideWhenUsed/>
    <w:rsid w:val="008F2F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2F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2F6D"/>
    <w:rPr>
      <w:i/>
      <w:iCs/>
    </w:rPr>
  </w:style>
  <w:style w:type="character" w:customStyle="1" w:styleId="apple-converted-space">
    <w:name w:val="apple-converted-space"/>
    <w:basedOn w:val="a0"/>
    <w:rsid w:val="008F2F6D"/>
  </w:style>
  <w:style w:type="character" w:customStyle="1" w:styleId="30">
    <w:name w:val="Заголовок 3 Знак"/>
    <w:basedOn w:val="a0"/>
    <w:link w:val="3"/>
    <w:uiPriority w:val="9"/>
    <w:rsid w:val="008F2F6D"/>
    <w:rPr>
      <w:rFonts w:ascii="Times New Roman" w:eastAsia="Times New Roman" w:hAnsi="Times New Roman" w:cs="Times New Roman"/>
      <w:b/>
      <w:bCs/>
      <w:sz w:val="27"/>
      <w:szCs w:val="27"/>
      <w:lang w:eastAsia="ru-RU"/>
    </w:rPr>
  </w:style>
  <w:style w:type="character" w:styleId="a5">
    <w:name w:val="Strong"/>
    <w:basedOn w:val="a0"/>
    <w:uiPriority w:val="22"/>
    <w:qFormat/>
    <w:rsid w:val="008F2F6D"/>
    <w:rPr>
      <w:b/>
      <w:bCs/>
    </w:rPr>
  </w:style>
  <w:style w:type="paragraph" w:styleId="a6">
    <w:name w:val="Balloon Text"/>
    <w:basedOn w:val="a"/>
    <w:link w:val="a7"/>
    <w:uiPriority w:val="99"/>
    <w:semiHidden/>
    <w:unhideWhenUsed/>
    <w:rsid w:val="008F2F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021">
      <w:bodyDiv w:val="1"/>
      <w:marLeft w:val="0"/>
      <w:marRight w:val="0"/>
      <w:marTop w:val="0"/>
      <w:marBottom w:val="0"/>
      <w:divBdr>
        <w:top w:val="none" w:sz="0" w:space="0" w:color="auto"/>
        <w:left w:val="none" w:sz="0" w:space="0" w:color="auto"/>
        <w:bottom w:val="none" w:sz="0" w:space="0" w:color="auto"/>
        <w:right w:val="none" w:sz="0" w:space="0" w:color="auto"/>
      </w:divBdr>
    </w:div>
    <w:div w:id="138811331">
      <w:bodyDiv w:val="1"/>
      <w:marLeft w:val="0"/>
      <w:marRight w:val="0"/>
      <w:marTop w:val="0"/>
      <w:marBottom w:val="0"/>
      <w:divBdr>
        <w:top w:val="none" w:sz="0" w:space="0" w:color="auto"/>
        <w:left w:val="none" w:sz="0" w:space="0" w:color="auto"/>
        <w:bottom w:val="none" w:sz="0" w:space="0" w:color="auto"/>
        <w:right w:val="none" w:sz="0" w:space="0" w:color="auto"/>
      </w:divBdr>
    </w:div>
    <w:div w:id="140199904">
      <w:bodyDiv w:val="1"/>
      <w:marLeft w:val="0"/>
      <w:marRight w:val="0"/>
      <w:marTop w:val="0"/>
      <w:marBottom w:val="0"/>
      <w:divBdr>
        <w:top w:val="none" w:sz="0" w:space="0" w:color="auto"/>
        <w:left w:val="none" w:sz="0" w:space="0" w:color="auto"/>
        <w:bottom w:val="none" w:sz="0" w:space="0" w:color="auto"/>
        <w:right w:val="none" w:sz="0" w:space="0" w:color="auto"/>
      </w:divBdr>
    </w:div>
    <w:div w:id="700322027">
      <w:bodyDiv w:val="1"/>
      <w:marLeft w:val="0"/>
      <w:marRight w:val="0"/>
      <w:marTop w:val="0"/>
      <w:marBottom w:val="0"/>
      <w:divBdr>
        <w:top w:val="none" w:sz="0" w:space="0" w:color="auto"/>
        <w:left w:val="none" w:sz="0" w:space="0" w:color="auto"/>
        <w:bottom w:val="none" w:sz="0" w:space="0" w:color="auto"/>
        <w:right w:val="none" w:sz="0" w:space="0" w:color="auto"/>
      </w:divBdr>
    </w:div>
    <w:div w:id="706369782">
      <w:bodyDiv w:val="1"/>
      <w:marLeft w:val="0"/>
      <w:marRight w:val="0"/>
      <w:marTop w:val="0"/>
      <w:marBottom w:val="0"/>
      <w:divBdr>
        <w:top w:val="none" w:sz="0" w:space="0" w:color="auto"/>
        <w:left w:val="none" w:sz="0" w:space="0" w:color="auto"/>
        <w:bottom w:val="none" w:sz="0" w:space="0" w:color="auto"/>
        <w:right w:val="none" w:sz="0" w:space="0" w:color="auto"/>
      </w:divBdr>
      <w:divsChild>
        <w:div w:id="6747655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08327607">
      <w:bodyDiv w:val="1"/>
      <w:marLeft w:val="0"/>
      <w:marRight w:val="0"/>
      <w:marTop w:val="0"/>
      <w:marBottom w:val="0"/>
      <w:divBdr>
        <w:top w:val="none" w:sz="0" w:space="0" w:color="auto"/>
        <w:left w:val="none" w:sz="0" w:space="0" w:color="auto"/>
        <w:bottom w:val="none" w:sz="0" w:space="0" w:color="auto"/>
        <w:right w:val="none" w:sz="0" w:space="0" w:color="auto"/>
      </w:divBdr>
    </w:div>
    <w:div w:id="1168520702">
      <w:bodyDiv w:val="1"/>
      <w:marLeft w:val="0"/>
      <w:marRight w:val="0"/>
      <w:marTop w:val="0"/>
      <w:marBottom w:val="0"/>
      <w:divBdr>
        <w:top w:val="none" w:sz="0" w:space="0" w:color="auto"/>
        <w:left w:val="none" w:sz="0" w:space="0" w:color="auto"/>
        <w:bottom w:val="none" w:sz="0" w:space="0" w:color="auto"/>
        <w:right w:val="none" w:sz="0" w:space="0" w:color="auto"/>
      </w:divBdr>
      <w:divsChild>
        <w:div w:id="457720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27656832">
      <w:bodyDiv w:val="1"/>
      <w:marLeft w:val="0"/>
      <w:marRight w:val="0"/>
      <w:marTop w:val="0"/>
      <w:marBottom w:val="0"/>
      <w:divBdr>
        <w:top w:val="none" w:sz="0" w:space="0" w:color="auto"/>
        <w:left w:val="none" w:sz="0" w:space="0" w:color="auto"/>
        <w:bottom w:val="none" w:sz="0" w:space="0" w:color="auto"/>
        <w:right w:val="none" w:sz="0" w:space="0" w:color="auto"/>
      </w:divBdr>
      <w:divsChild>
        <w:div w:id="166045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2015-03-04T03:56:00Z</cp:lastPrinted>
  <dcterms:created xsi:type="dcterms:W3CDTF">2015-03-04T03:40:00Z</dcterms:created>
  <dcterms:modified xsi:type="dcterms:W3CDTF">2017-04-24T06:01:00Z</dcterms:modified>
</cp:coreProperties>
</file>