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B8" w:rsidRPr="004F5BB6" w:rsidRDefault="00063DB8" w:rsidP="00063DB8">
      <w:pPr>
        <w:ind w:firstLine="0"/>
        <w:rPr>
          <w:b/>
        </w:rPr>
      </w:pPr>
      <w:r w:rsidRPr="004F5BB6">
        <w:rPr>
          <w:b/>
        </w:rPr>
        <w:t>Единый методический день в МАДОУ АР детский сад «Сибирячок» по теме:</w:t>
      </w:r>
    </w:p>
    <w:p w:rsidR="00063DB8" w:rsidRDefault="00063DB8" w:rsidP="00063DB8">
      <w:pPr>
        <w:rPr>
          <w:b/>
          <w:i/>
        </w:rPr>
      </w:pPr>
      <w:r w:rsidRPr="004F5BB6">
        <w:rPr>
          <w:b/>
          <w:i/>
        </w:rPr>
        <w:t>«Единая линия развития ребенка на этапах «детский сад – начальная школа». Развитие профессиональных связей»</w:t>
      </w:r>
    </w:p>
    <w:p w:rsidR="00063DB8" w:rsidRPr="004F5BB6" w:rsidRDefault="00063DB8" w:rsidP="00063DB8">
      <w:pPr>
        <w:rPr>
          <w:b/>
          <w:i/>
        </w:rPr>
      </w:pPr>
    </w:p>
    <w:p w:rsidR="00063DB8" w:rsidRDefault="00063DB8" w:rsidP="00063DB8">
      <w:pPr>
        <w:ind w:firstLine="0"/>
        <w:jc w:val="both"/>
      </w:pPr>
      <w:r>
        <w:t xml:space="preserve">      </w:t>
      </w:r>
      <w:r w:rsidRPr="000E61D3">
        <w:t xml:space="preserve">Единый методический </w:t>
      </w:r>
      <w:r>
        <w:t xml:space="preserve">день по теме </w:t>
      </w:r>
      <w:r w:rsidRPr="000E61D3">
        <w:t>«Единая линия развития ребенка на этапах «детский сад – начальная школа». Развитие профессиональных связей»</w:t>
      </w:r>
      <w:r>
        <w:t>, согласно плану работы ДОН, ТОГИРРО, отдела образования Абатского муниципального района, состоялся 11 ноября 2016 года на базе корпуса № 2 МАДОУ АР детский сад «Сибирячок», присутствовало 39 педагогов.</w:t>
      </w:r>
      <w:r w:rsidRPr="000E61D3">
        <w:t xml:space="preserve">  </w:t>
      </w:r>
      <w:r w:rsidRPr="000E61D3">
        <w:rPr>
          <w:b/>
          <w:i/>
        </w:rPr>
        <w:t xml:space="preserve"> </w:t>
      </w:r>
    </w:p>
    <w:p w:rsidR="00063DB8" w:rsidRPr="002F5AC7" w:rsidRDefault="00063DB8" w:rsidP="00063DB8">
      <w:pPr>
        <w:ind w:firstLine="0"/>
        <w:jc w:val="both"/>
      </w:pPr>
      <w:r>
        <w:t xml:space="preserve">      Для проведения ЕМД у</w:t>
      </w:r>
      <w:r w:rsidRPr="002F5AC7">
        <w:t xml:space="preserve">частники </w:t>
      </w:r>
      <w:r>
        <w:t xml:space="preserve">разделились </w:t>
      </w:r>
      <w:r w:rsidRPr="002F5AC7">
        <w:t xml:space="preserve"> на  творческие группы: «учителя», «дошкольные работники», «психологи».</w:t>
      </w:r>
      <w:r>
        <w:t xml:space="preserve">    Каждая группа  работала</w:t>
      </w:r>
      <w:r w:rsidRPr="002F5AC7">
        <w:t xml:space="preserve"> за отдельными столами.</w:t>
      </w:r>
      <w:r w:rsidR="00613879">
        <w:t xml:space="preserve"> (Фото 1.)</w:t>
      </w:r>
    </w:p>
    <w:p w:rsidR="00063DB8" w:rsidRDefault="00063DB8" w:rsidP="00063DB8">
      <w:pPr>
        <w:ind w:firstLine="0"/>
        <w:jc w:val="both"/>
      </w:pPr>
      <w:r>
        <w:rPr>
          <w:b/>
        </w:rPr>
        <w:t xml:space="preserve">    </w:t>
      </w:r>
      <w:r w:rsidRPr="001630C5">
        <w:rPr>
          <w:b/>
        </w:rPr>
        <w:t xml:space="preserve">  Вхождение в тему</w:t>
      </w:r>
      <w:r w:rsidRPr="001630C5">
        <w:t xml:space="preserve">. Педагоги в своих подгруппах составили </w:t>
      </w:r>
      <w:r w:rsidRPr="001630C5">
        <w:rPr>
          <w:b/>
        </w:rPr>
        <w:t>«портрет» дошкольника и школьника,</w:t>
      </w:r>
      <w:r w:rsidRPr="001630C5">
        <w:t xml:space="preserve"> а также определили, что есть общее в их  психологической характеристике.</w:t>
      </w:r>
    </w:p>
    <w:p w:rsidR="00613879" w:rsidRDefault="00063DB8" w:rsidP="00063DB8">
      <w:pPr>
        <w:ind w:firstLine="0"/>
        <w:jc w:val="both"/>
        <w:rPr>
          <w:bCs/>
        </w:rPr>
      </w:pPr>
      <w:r>
        <w:t xml:space="preserve">     </w:t>
      </w:r>
      <w:r w:rsidRPr="001630C5">
        <w:rPr>
          <w:bCs/>
        </w:rPr>
        <w:t xml:space="preserve"> В ходе обсуждения педагоги  определили, что начало систематического обучения в школе требует определенной психологической готовности ребенка, а это не только развитие интеллекта, это много факторов, которые порой забываются. </w:t>
      </w:r>
      <w:r w:rsidR="00613879">
        <w:rPr>
          <w:bCs/>
        </w:rPr>
        <w:t>(Фото 2.)</w:t>
      </w:r>
    </w:p>
    <w:p w:rsidR="00063DB8" w:rsidRPr="00860C50" w:rsidRDefault="00613879" w:rsidP="00063DB8">
      <w:pPr>
        <w:ind w:firstLine="0"/>
        <w:jc w:val="both"/>
      </w:pPr>
      <w:r>
        <w:rPr>
          <w:bCs/>
        </w:rPr>
        <w:t xml:space="preserve">        </w:t>
      </w:r>
      <w:r w:rsidR="00063DB8" w:rsidRPr="001630C5">
        <w:rPr>
          <w:bCs/>
        </w:rPr>
        <w:t xml:space="preserve">Об уровне готовности детей к обучению в школе проинформировали педагоги выпускных групп 2016-2017 учебного года. Проанализировав первичную диагностику готовности школьно-значимых функций, они познакомили с успехами детей,   обозначили проблемы и трудности при </w:t>
      </w:r>
      <w:r w:rsidR="00063DB8" w:rsidRPr="001630C5">
        <w:rPr>
          <w:rFonts w:eastAsia="Times New Roman"/>
          <w:bCs/>
          <w:lang w:eastAsia="ru-RU"/>
        </w:rPr>
        <w:t>формировании школьно-значимых функций</w:t>
      </w:r>
      <w:r w:rsidR="00063DB8" w:rsidRPr="001630C5">
        <w:rPr>
          <w:bCs/>
        </w:rPr>
        <w:t xml:space="preserve"> у воспитанников МАДОУ АР детского сада «Сибирячок». </w:t>
      </w:r>
    </w:p>
    <w:p w:rsidR="00063DB8" w:rsidRPr="001630C5" w:rsidRDefault="00063DB8" w:rsidP="00063DB8">
      <w:pPr>
        <w:ind w:firstLine="0"/>
        <w:jc w:val="both"/>
        <w:rPr>
          <w:bCs/>
        </w:rPr>
      </w:pPr>
      <w:r w:rsidRPr="001630C5">
        <w:rPr>
          <w:bCs/>
        </w:rPr>
        <w:t xml:space="preserve">      Старший воспитатель отметила, при переходе ребенка в школу, даже у самого успешного и развитого, могут возникнуть трудности адаптации. Неизвестность всегда пугает не только детей, но и родителей. Какие условия будут в школе, к чему готовится заранее.</w:t>
      </w:r>
    </w:p>
    <w:p w:rsidR="00063DB8" w:rsidRDefault="00063DB8" w:rsidP="00063DB8">
      <w:pPr>
        <w:ind w:firstLine="0"/>
        <w:jc w:val="both"/>
      </w:pPr>
      <w:r>
        <w:t xml:space="preserve">     </w:t>
      </w:r>
      <w:r w:rsidRPr="001630C5">
        <w:t xml:space="preserve">Педагогам, было, предложено определить и сформулировать, какие ассоциации   связаны со словом «адаптация». Выбрать  наиболее значимые  слова-ассоциации к каждой букве  и заполните листы таблице. Далее педагоги сравнили свои ассоциации с научными  определениями  понятия «адаптация»  учеными. </w:t>
      </w:r>
      <w:r w:rsidR="00613879">
        <w:t>(Фото 3.)</w:t>
      </w:r>
    </w:p>
    <w:p w:rsidR="00063DB8" w:rsidRPr="001630C5" w:rsidRDefault="00063DB8" w:rsidP="00063DB8">
      <w:pPr>
        <w:ind w:firstLine="0"/>
        <w:jc w:val="both"/>
      </w:pPr>
      <w:r>
        <w:t xml:space="preserve">      </w:t>
      </w:r>
      <w:r w:rsidRPr="001630C5">
        <w:t>Таким образом, выбранные  ассоциации  раскрывают сущность адаптации и чувства, которые она вызывает.</w:t>
      </w:r>
    </w:p>
    <w:p w:rsidR="00063DB8" w:rsidRPr="001630C5" w:rsidRDefault="00063DB8" w:rsidP="00063DB8">
      <w:pPr>
        <w:ind w:firstLine="0"/>
        <w:jc w:val="both"/>
      </w:pPr>
      <w:r>
        <w:t xml:space="preserve">     </w:t>
      </w:r>
      <w:r w:rsidRPr="001630C5">
        <w:t>О том, как адаптировались выпускники 2015-2016 учебного года, педагогам рассказали воспитатели, выпустившие детей. Педагоги выпустивших групп познакомили присутствующих с информацией, полученной от учителей начальной школы на совещаниях по преемственности, о первичной стартовой диагностике первоклассников, о выявленных проблемах, о рекомендациях учителей по готовности дошкольников к поступлению в школу.</w:t>
      </w:r>
    </w:p>
    <w:p w:rsidR="00063DB8" w:rsidRPr="001630C5" w:rsidRDefault="00063DB8" w:rsidP="00063DB8">
      <w:pPr>
        <w:ind w:firstLine="0"/>
        <w:jc w:val="both"/>
        <w:textAlignment w:val="top"/>
        <w:rPr>
          <w:b/>
        </w:rPr>
      </w:pPr>
      <w:r w:rsidRPr="001630C5">
        <w:t xml:space="preserve">       Чтобы педагоги почувствовали, как  влияет несформированность  определенных качеств, на обучение, старший воспитатель провела  упражнение </w:t>
      </w:r>
      <w:r w:rsidRPr="001630C5">
        <w:rPr>
          <w:b/>
        </w:rPr>
        <w:t>«Нарисуй звезду».</w:t>
      </w:r>
      <w:r w:rsidR="00613879">
        <w:rPr>
          <w:b/>
        </w:rPr>
        <w:t xml:space="preserve"> </w:t>
      </w:r>
      <w:r w:rsidR="00613879" w:rsidRPr="00613879">
        <w:t>(Фото 4)</w:t>
      </w:r>
    </w:p>
    <w:p w:rsidR="00063DB8" w:rsidRPr="001630C5" w:rsidRDefault="00063DB8" w:rsidP="00063DB8">
      <w:pPr>
        <w:ind w:firstLine="0"/>
        <w:jc w:val="both"/>
      </w:pPr>
      <w:r>
        <w:rPr>
          <w:b/>
        </w:rPr>
        <w:t xml:space="preserve">   </w:t>
      </w:r>
      <w:r w:rsidRPr="001630C5">
        <w:rPr>
          <w:b/>
        </w:rPr>
        <w:t xml:space="preserve">    </w:t>
      </w:r>
      <w:r w:rsidRPr="001630C5">
        <w:t xml:space="preserve">Нужно было соединить лучи звезды через  зеркало, не глядя на листочек. Педагоги поделились своими впечатлениями, не у всех сразу получилось это сделать, так как это не совсем обычная для них деятельность. Вот так же чувствует себя  неготовый  к школе ребенок, когда начинается его обучение. Судя по статистике такие чувства, испытывают многие первоклассники.  </w:t>
      </w:r>
    </w:p>
    <w:p w:rsidR="00063DB8" w:rsidRPr="001630C5" w:rsidRDefault="00063DB8" w:rsidP="00063DB8">
      <w:pPr>
        <w:ind w:firstLine="0"/>
        <w:jc w:val="both"/>
        <w:rPr>
          <w:rFonts w:eastAsia="Times New Roman"/>
          <w:lang w:eastAsia="ru-RU"/>
        </w:rPr>
      </w:pPr>
      <w:r>
        <w:rPr>
          <w:rFonts w:ascii="Bookman Old Style" w:hAnsi="Bookman Old Style"/>
          <w:sz w:val="22"/>
          <w:szCs w:val="22"/>
        </w:rPr>
        <w:t xml:space="preserve">      </w:t>
      </w:r>
      <w:r w:rsidRPr="001630C5">
        <w:t xml:space="preserve">Чтобы  определить  готовность к разговору   о сопровождении детей,  в краткой форме убедиться или опровергнуть свои представления о сопровождении, старший воспитатель предложила педагогам </w:t>
      </w:r>
      <w:r w:rsidRPr="001630C5">
        <w:rPr>
          <w:rFonts w:eastAsia="Times New Roman"/>
          <w:b/>
          <w:lang w:eastAsia="ru-RU"/>
        </w:rPr>
        <w:t>выполнить Квиз</w:t>
      </w:r>
      <w:r>
        <w:rPr>
          <w:b/>
        </w:rPr>
        <w:t xml:space="preserve"> </w:t>
      </w:r>
      <w:r w:rsidRPr="001630C5">
        <w:rPr>
          <w:rFonts w:eastAsia="Times New Roman"/>
          <w:b/>
          <w:lang w:eastAsia="ru-RU"/>
        </w:rPr>
        <w:t>-тест</w:t>
      </w:r>
      <w:r w:rsidRPr="001630C5">
        <w:rPr>
          <w:rFonts w:eastAsia="Times New Roman"/>
          <w:lang w:eastAsia="ru-RU"/>
        </w:rPr>
        <w:t>.</w:t>
      </w:r>
    </w:p>
    <w:p w:rsidR="00063DB8" w:rsidRPr="001630C5" w:rsidRDefault="00063DB8" w:rsidP="00063DB8">
      <w:pPr>
        <w:ind w:firstLine="0"/>
        <w:jc w:val="both"/>
      </w:pPr>
      <w:r>
        <w:rPr>
          <w:bCs/>
        </w:rPr>
        <w:t xml:space="preserve">      </w:t>
      </w:r>
      <w:r w:rsidRPr="001630C5">
        <w:rPr>
          <w:bCs/>
        </w:rPr>
        <w:t>Преемственность в работе школы и детского сада, р</w:t>
      </w:r>
      <w:r w:rsidRPr="001630C5">
        <w:t>азвитие профессиональных связей»</w:t>
      </w:r>
      <w:r>
        <w:t xml:space="preserve"> </w:t>
      </w:r>
      <w:r w:rsidRPr="001630C5">
        <w:rPr>
          <w:bCs/>
        </w:rPr>
        <w:t>предусматривает использование комплексных программ, обмен опытом, поиск оптимальных путей совершенствования педагогической работы, формирования у детей интереса к знаниям, учебной деятельности.</w:t>
      </w:r>
    </w:p>
    <w:p w:rsidR="00063DB8" w:rsidRPr="001630C5" w:rsidRDefault="00063DB8" w:rsidP="00063DB8">
      <w:pPr>
        <w:ind w:firstLine="0"/>
        <w:jc w:val="both"/>
      </w:pPr>
      <w:r>
        <w:rPr>
          <w:b/>
          <w:bCs/>
        </w:rPr>
        <w:t xml:space="preserve">      </w:t>
      </w:r>
      <w:r w:rsidRPr="001630C5">
        <w:rPr>
          <w:b/>
          <w:bCs/>
        </w:rPr>
        <w:t>Практикум</w:t>
      </w:r>
      <w:r w:rsidRPr="001630C5">
        <w:rPr>
          <w:bCs/>
        </w:rPr>
        <w:t>:</w:t>
      </w:r>
      <w:r>
        <w:rPr>
          <w:bCs/>
        </w:rPr>
        <w:t xml:space="preserve"> </w:t>
      </w:r>
      <w:r w:rsidRPr="00236D2D">
        <w:t>«План у</w:t>
      </w:r>
      <w:r w:rsidRPr="00236D2D">
        <w:rPr>
          <w:bCs/>
        </w:rPr>
        <w:t>спешного осуществления преемственности между детским садом и начальной школой»</w:t>
      </w:r>
    </w:p>
    <w:p w:rsidR="00063DB8" w:rsidRPr="001630C5" w:rsidRDefault="00063DB8" w:rsidP="00063DB8">
      <w:pPr>
        <w:ind w:firstLine="0"/>
        <w:jc w:val="both"/>
      </w:pPr>
      <w:r>
        <w:lastRenderedPageBreak/>
        <w:t xml:space="preserve">На такой оптимистической ноте был сделан вывод  ЕМД:  </w:t>
      </w:r>
    </w:p>
    <w:p w:rsidR="00063DB8" w:rsidRPr="004F5BB6" w:rsidRDefault="00063DB8" w:rsidP="00063DB8">
      <w:pPr>
        <w:jc w:val="both"/>
      </w:pPr>
      <w:r>
        <w:t>-в</w:t>
      </w:r>
      <w:r w:rsidRPr="004F5BB6">
        <w:t xml:space="preserve">оспитатель детского сада  и учитель начальных классов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Считаем, что ради детей можно найти время, силы и средства для решения задачи преемственности. </w:t>
      </w:r>
    </w:p>
    <w:p w:rsidR="00063DB8" w:rsidRDefault="00063DB8" w:rsidP="00063DB8">
      <w:pPr>
        <w:tabs>
          <w:tab w:val="left" w:pos="4064"/>
        </w:tabs>
        <w:spacing w:line="276" w:lineRule="auto"/>
        <w:ind w:firstLine="0"/>
        <w:jc w:val="both"/>
      </w:pPr>
    </w:p>
    <w:p w:rsidR="00063DB8" w:rsidRDefault="00063DB8" w:rsidP="00063DB8">
      <w:pPr>
        <w:tabs>
          <w:tab w:val="left" w:pos="4064"/>
        </w:tabs>
        <w:spacing w:line="276" w:lineRule="auto"/>
        <w:ind w:firstLine="0"/>
        <w:jc w:val="both"/>
      </w:pPr>
    </w:p>
    <w:p w:rsidR="00063DB8" w:rsidRPr="004F5BB6" w:rsidRDefault="00063DB8" w:rsidP="00063DB8">
      <w:pPr>
        <w:tabs>
          <w:tab w:val="left" w:pos="4064"/>
        </w:tabs>
        <w:spacing w:line="276" w:lineRule="auto"/>
        <w:ind w:firstLine="0"/>
        <w:jc w:val="both"/>
      </w:pPr>
      <w:r>
        <w:t xml:space="preserve">    Старший воспитатель МАДОУ АР детский сад «Сибирячок» Белякова Вера Алексеевна</w:t>
      </w:r>
      <w:r>
        <w:tab/>
      </w:r>
    </w:p>
    <w:p w:rsidR="00063DB8" w:rsidRDefault="00063DB8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Default="00B50C25" w:rsidP="00063DB8">
      <w:pPr>
        <w:jc w:val="left"/>
        <w:rPr>
          <w:b/>
        </w:rPr>
      </w:pPr>
    </w:p>
    <w:p w:rsidR="00B50C25" w:rsidRPr="004F5BB6" w:rsidRDefault="00B50C25" w:rsidP="00063DB8">
      <w:pPr>
        <w:jc w:val="left"/>
        <w:rPr>
          <w:b/>
        </w:rPr>
      </w:pPr>
    </w:p>
    <w:p w:rsidR="00B50C25" w:rsidRPr="00B50C25" w:rsidRDefault="00B50C25" w:rsidP="00B50C25">
      <w:pPr>
        <w:ind w:firstLine="0"/>
        <w:rPr>
          <w:b/>
          <w:noProof/>
          <w:sz w:val="28"/>
          <w:szCs w:val="28"/>
          <w:lang w:eastAsia="ru-RU"/>
        </w:rPr>
      </w:pPr>
      <w:r>
        <w:lastRenderedPageBreak/>
        <w:tab/>
      </w:r>
      <w:r w:rsidRPr="00B50C25">
        <w:rPr>
          <w:b/>
          <w:noProof/>
          <w:sz w:val="28"/>
          <w:szCs w:val="28"/>
          <w:lang w:eastAsia="ru-RU"/>
        </w:rPr>
        <w:t>ЕМД  в МАДОУ АР детский сад «Сибирячок»</w:t>
      </w:r>
    </w:p>
    <w:p w:rsidR="00B50C25" w:rsidRDefault="00B50C25" w:rsidP="00B50C25">
      <w:pPr>
        <w:ind w:firstLine="0"/>
      </w:pPr>
      <w:r w:rsidRPr="008114A8">
        <w:rPr>
          <w:noProof/>
          <w:lang w:eastAsia="ru-RU"/>
        </w:rPr>
        <w:drawing>
          <wp:inline distT="0" distB="0" distL="0" distR="0">
            <wp:extent cx="5572167" cy="4180213"/>
            <wp:effectExtent l="19050" t="0" r="9483" b="0"/>
            <wp:docPr id="10" name="Рисунок 1" descr="C:\Users\user\Desktop\МАДОУ АР СИБИРЯЧОК\Методическая работа\Методическая работа\2016-2017\2. ЕМД 11.11.2016\фото\IMG_20161111_13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ДОУ АР СИБИРЯЧОК\Методическая работа\Методическая работа\2016-2017\2. ЕМД 11.11.2016\фото\IMG_20161111_1351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15" cy="41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25" w:rsidRDefault="00B50C25" w:rsidP="00B50C25">
      <w:pPr>
        <w:ind w:firstLine="0"/>
      </w:pPr>
    </w:p>
    <w:p w:rsidR="00B50C25" w:rsidRPr="008114A8" w:rsidRDefault="00B50C25" w:rsidP="00B50C25">
      <w:pPr>
        <w:ind w:firstLine="0"/>
        <w:rPr>
          <w:sz w:val="32"/>
          <w:szCs w:val="32"/>
        </w:rPr>
      </w:pPr>
      <w:r w:rsidRPr="008114A8">
        <w:rPr>
          <w:sz w:val="32"/>
          <w:szCs w:val="32"/>
        </w:rPr>
        <w:t xml:space="preserve">Работа в творческих группах </w:t>
      </w:r>
    </w:p>
    <w:p w:rsidR="00B50C25" w:rsidRDefault="00B50C25" w:rsidP="00B50C25">
      <w:pPr>
        <w:ind w:firstLine="0"/>
      </w:pPr>
    </w:p>
    <w:p w:rsidR="00B50C25" w:rsidRDefault="00B50C25" w:rsidP="00B50C2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537689" cy="4154348"/>
            <wp:effectExtent l="19050" t="0" r="5861" b="0"/>
            <wp:docPr id="2" name="Рисунок 2" descr="C:\Users\user\Desktop\МАДОУ АР СИБИРЯЧОК\Методическая работа\Методическая работа\2016-2017\2. ЕМД 11.11.2016\фото\IMG_20161111_14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ДОУ АР СИБИРЯЧОК\Методическая работа\Методическая работа\2016-2017\2. ЕМД 11.11.2016\фото\IMG_20161111_1404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361" cy="415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25" w:rsidRDefault="00B50C25" w:rsidP="00B50C25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665795" cy="4250453"/>
            <wp:effectExtent l="19050" t="0" r="0" b="0"/>
            <wp:docPr id="3" name="Рисунок 3" descr="C:\Users\user\Desktop\МАДОУ АР СИБИРЯЧОК\Методическая работа\Методическая работа\2016-2017\2. ЕМД 11.11.2016\фото\IMG_20161111_14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ДОУ АР СИБИРЯЧОК\Методическая работа\Методическая работа\2016-2017\2. ЕМД 11.11.2016\фото\IMG_20161111_1407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59" cy="425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25" w:rsidRDefault="00B50C25" w:rsidP="00B50C25">
      <w:pPr>
        <w:ind w:firstLine="0"/>
      </w:pPr>
    </w:p>
    <w:p w:rsidR="00B50C25" w:rsidRDefault="00B50C25" w:rsidP="00B50C25">
      <w:pPr>
        <w:rPr>
          <w:sz w:val="32"/>
          <w:szCs w:val="32"/>
        </w:rPr>
      </w:pPr>
      <w:r w:rsidRPr="00E40EAB">
        <w:rPr>
          <w:sz w:val="32"/>
          <w:szCs w:val="32"/>
        </w:rPr>
        <w:t xml:space="preserve">Портрет дошкольника и школьника </w:t>
      </w:r>
    </w:p>
    <w:p w:rsidR="00B50C25" w:rsidRPr="00E40EAB" w:rsidRDefault="00B50C25" w:rsidP="00B50C25">
      <w:pPr>
        <w:rPr>
          <w:sz w:val="32"/>
          <w:szCs w:val="32"/>
        </w:rPr>
      </w:pPr>
    </w:p>
    <w:p w:rsidR="00B50C25" w:rsidRDefault="00B50C25" w:rsidP="00B50C2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598823" cy="4200211"/>
            <wp:effectExtent l="19050" t="0" r="1877" b="0"/>
            <wp:docPr id="4" name="Рисунок 4" descr="C:\Users\user\Desktop\МАДОУ АР СИБИРЯЧОК\Методическая работа\Методическая работа\2016-2017\2. ЕМД 11.11.2016\фото\IMG_20161111_14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ДОУ АР СИБИРЯЧОК\Методическая работа\Методическая работа\2016-2017\2. ЕМД 11.11.2016\фото\IMG_20161111_1416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13" cy="42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25" w:rsidRDefault="00B50C25" w:rsidP="00B50C25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719371" cy="4290646"/>
            <wp:effectExtent l="19050" t="0" r="0" b="0"/>
            <wp:docPr id="5" name="Рисунок 5" descr="C:\Users\user\Desktop\МАДОУ АР СИБИРЯЧОК\Методическая работа\Методическая работа\2016-2017\2. ЕМД 11.11.2016\фото\IMG_20161111_14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ДОУ АР СИБИРЯЧОК\Методическая работа\Методическая работа\2016-2017\2. ЕМД 11.11.2016\фото\IMG_20161111_1417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40" cy="429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25" w:rsidRDefault="00B50C25" w:rsidP="00B50C25">
      <w:pPr>
        <w:ind w:firstLine="0"/>
      </w:pPr>
    </w:p>
    <w:p w:rsidR="00B50C25" w:rsidRDefault="00B50C25" w:rsidP="00B50C25">
      <w:pPr>
        <w:ind w:firstLine="0"/>
        <w:rPr>
          <w:sz w:val="32"/>
          <w:szCs w:val="32"/>
        </w:rPr>
      </w:pPr>
      <w:r w:rsidRPr="00E40EAB">
        <w:rPr>
          <w:sz w:val="32"/>
          <w:szCs w:val="32"/>
        </w:rPr>
        <w:t>Упражнение «Ассоциации  к слову «адаптация»</w:t>
      </w:r>
    </w:p>
    <w:p w:rsidR="00B50C25" w:rsidRPr="00E40EAB" w:rsidRDefault="00B50C25" w:rsidP="00B50C25">
      <w:pPr>
        <w:ind w:firstLine="0"/>
        <w:rPr>
          <w:sz w:val="32"/>
          <w:szCs w:val="32"/>
        </w:rPr>
      </w:pPr>
    </w:p>
    <w:p w:rsidR="00B50C25" w:rsidRDefault="00B50C25" w:rsidP="00B50C2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688413" cy="4267420"/>
            <wp:effectExtent l="19050" t="0" r="7537" b="0"/>
            <wp:docPr id="6" name="Рисунок 6" descr="C:\Users\user\Desktop\МАДОУ АР СИБИРЯЧОК\Методическая работа\Методическая работа\2016-2017\2. ЕМД 11.11.2016\фото\IMG_20161111_14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ДОУ АР СИБИРЯЧОК\Методическая работа\Методическая работа\2016-2017\2. ЕМД 11.11.2016\фото\IMG_20161111_1418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86" cy="42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25" w:rsidRDefault="00B50C25" w:rsidP="00B50C25">
      <w:pPr>
        <w:ind w:firstLine="0"/>
      </w:pPr>
    </w:p>
    <w:p w:rsidR="00B50C25" w:rsidRDefault="00B50C25" w:rsidP="00B50C2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518457" cy="4139921"/>
            <wp:effectExtent l="19050" t="0" r="6043" b="0"/>
            <wp:docPr id="7" name="Рисунок 7" descr="C:\Users\user\Desktop\МАДОУ АР СИБИРЯЧОК\Методическая работа\Методическая работа\2016-2017\2. ЕМД 11.11.2016\фото\IMG_20161111_14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ДОУ АР СИБИРЯЧОК\Методическая работа\Методическая работа\2016-2017\2. ЕМД 11.11.2016\фото\IMG_20161111_1441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70" cy="414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25" w:rsidRDefault="00B50C25" w:rsidP="00B50C25">
      <w:pPr>
        <w:ind w:firstLine="0"/>
      </w:pPr>
      <w:r>
        <w:t xml:space="preserve"> </w:t>
      </w:r>
    </w:p>
    <w:p w:rsidR="00B50C25" w:rsidRDefault="00B50C25" w:rsidP="00B50C25">
      <w:pPr>
        <w:ind w:firstLine="0"/>
        <w:rPr>
          <w:sz w:val="32"/>
          <w:szCs w:val="32"/>
        </w:rPr>
      </w:pPr>
      <w:r w:rsidRPr="00E40EAB">
        <w:rPr>
          <w:sz w:val="32"/>
          <w:szCs w:val="32"/>
        </w:rPr>
        <w:t>Упражнение «Нарисуй звезду»</w:t>
      </w:r>
    </w:p>
    <w:p w:rsidR="00B50C25" w:rsidRPr="00E40EAB" w:rsidRDefault="00B50C25" w:rsidP="00B50C25">
      <w:pPr>
        <w:ind w:firstLine="0"/>
        <w:rPr>
          <w:sz w:val="32"/>
          <w:szCs w:val="32"/>
        </w:rPr>
      </w:pPr>
    </w:p>
    <w:p w:rsidR="00B50C25" w:rsidRPr="00AF796E" w:rsidRDefault="00B50C25" w:rsidP="00B50C2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608027" cy="4207116"/>
            <wp:effectExtent l="19050" t="0" r="0" b="0"/>
            <wp:docPr id="8" name="Рисунок 8" descr="C:\Users\user\Desktop\МАДОУ АР СИБИРЯЧОК\Методическая работа\Методическая работа\2016-2017\2. ЕМД 11.11.2016\фото\IMG_20161111_14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ДОУ АР СИБИРЯЧОК\Методическая работа\Методическая работа\2016-2017\2. ЕМД 11.11.2016\фото\IMG_20161111_1441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14" cy="420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66" w:rsidRDefault="00B50C25" w:rsidP="00B50C25">
      <w:pPr>
        <w:tabs>
          <w:tab w:val="left" w:pos="1722"/>
          <w:tab w:val="center" w:pos="5174"/>
        </w:tabs>
        <w:jc w:val="left"/>
      </w:pPr>
      <w:r>
        <w:lastRenderedPageBreak/>
        <w:tab/>
      </w:r>
      <w:r>
        <w:tab/>
      </w:r>
      <w:r>
        <w:tab/>
      </w:r>
    </w:p>
    <w:sectPr w:rsidR="008F5E66" w:rsidSect="00D54C78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DB8"/>
    <w:rsid w:val="00063DB8"/>
    <w:rsid w:val="00115490"/>
    <w:rsid w:val="001233D9"/>
    <w:rsid w:val="001E1596"/>
    <w:rsid w:val="004518C0"/>
    <w:rsid w:val="005D426C"/>
    <w:rsid w:val="00613879"/>
    <w:rsid w:val="006D2A08"/>
    <w:rsid w:val="007D4B4E"/>
    <w:rsid w:val="0086429D"/>
    <w:rsid w:val="008A278D"/>
    <w:rsid w:val="008F5E66"/>
    <w:rsid w:val="00B50C25"/>
    <w:rsid w:val="00B75C61"/>
    <w:rsid w:val="00D4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2016-11-14T06:37:00Z</dcterms:created>
  <dcterms:modified xsi:type="dcterms:W3CDTF">2017-02-26T20:33:00Z</dcterms:modified>
</cp:coreProperties>
</file>