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A038D" w:rsidRPr="00DA038D" w:rsidTr="00DA038D">
        <w:trPr>
          <w:tblCellSpacing w:w="0" w:type="dxa"/>
          <w:jc w:val="center"/>
        </w:trPr>
        <w:tc>
          <w:tcPr>
            <w:tcW w:w="0" w:type="auto"/>
            <w:hideMark/>
          </w:tcPr>
          <w:p w:rsidR="00DA038D" w:rsidRPr="00FA674D" w:rsidRDefault="00DA038D" w:rsidP="00FA674D">
            <w:pPr>
              <w:spacing w:line="360" w:lineRule="auto"/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 w:rsidRPr="00FA674D">
              <w:rPr>
                <w:b/>
                <w:color w:val="E36C0A" w:themeColor="accent6" w:themeShade="BF"/>
                <w:sz w:val="48"/>
                <w:szCs w:val="48"/>
              </w:rPr>
              <w:t>Осенние бусы</w:t>
            </w:r>
          </w:p>
        </w:tc>
      </w:tr>
      <w:tr w:rsidR="00DA038D" w:rsidRPr="00DA038D" w:rsidTr="00DA038D">
        <w:trPr>
          <w:tblCellSpacing w:w="0" w:type="dxa"/>
          <w:jc w:val="center"/>
        </w:trPr>
        <w:tc>
          <w:tcPr>
            <w:tcW w:w="0" w:type="auto"/>
            <w:hideMark/>
          </w:tcPr>
          <w:p w:rsidR="00FA674D" w:rsidRDefault="00FA674D" w:rsidP="00FA674D">
            <w:pPr>
              <w:spacing w:line="360" w:lineRule="auto"/>
              <w:jc w:val="both"/>
            </w:pPr>
          </w:p>
          <w:p w:rsidR="00DA038D" w:rsidRDefault="00DA038D" w:rsidP="00FA67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A674D">
              <w:rPr>
                <w:sz w:val="28"/>
                <w:szCs w:val="28"/>
              </w:rPr>
              <w:t xml:space="preserve">Семена и плоды разных растений вполне годятся для изготовления "украшений". Хорошо выглядят бусы из желудей, ягод рябины. Можно сделать ожерелье, чередуя желуди и "крылатки" клена и т.п. Пусть желудевые бусы будут наградой члену семьи, который, например, расскажет самую интересную сказку. Определять победителя и награждать его должен, конечно же, маленький и строгий судья. </w:t>
            </w:r>
          </w:p>
          <w:p w:rsidR="00FA674D" w:rsidRPr="00FA674D" w:rsidRDefault="00FA674D" w:rsidP="00FA67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24475" cy="3174593"/>
                  <wp:effectExtent l="19050" t="0" r="9525" b="0"/>
                  <wp:docPr id="1" name="Рисунок 1" descr="C:\Users\user\Desktop\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317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38D" w:rsidRDefault="00DA038D" w:rsidP="00DA038D">
      <w:pPr>
        <w:jc w:val="center"/>
      </w:pPr>
    </w:p>
    <w:sectPr w:rsidR="00DA038D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38D"/>
    <w:rsid w:val="00114313"/>
    <w:rsid w:val="00376977"/>
    <w:rsid w:val="0071520C"/>
    <w:rsid w:val="00BE5EE6"/>
    <w:rsid w:val="00D6033A"/>
    <w:rsid w:val="00DA038D"/>
    <w:rsid w:val="00E354D6"/>
    <w:rsid w:val="00E65989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A0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38D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DA0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3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03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2014-10-20T10:27:00Z</dcterms:created>
  <dcterms:modified xsi:type="dcterms:W3CDTF">2014-10-20T10:36:00Z</dcterms:modified>
</cp:coreProperties>
</file>