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A" w:rsidRPr="00107140" w:rsidRDefault="0091057A" w:rsidP="009105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14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Хлеб всему голова</w:t>
      </w:r>
      <w:r w:rsidRPr="00107140">
        <w:rPr>
          <w:rFonts w:ascii="Times New Roman" w:hAnsi="Times New Roman" w:cs="Times New Roman"/>
          <w:b/>
          <w:sz w:val="32"/>
          <w:szCs w:val="32"/>
        </w:rPr>
        <w:t>»</w:t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Pr="0091057A" w:rsidRDefault="0091057A" w:rsidP="00910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7A">
        <w:rPr>
          <w:rFonts w:ascii="Times New Roman" w:hAnsi="Times New Roman" w:cs="Times New Roman"/>
          <w:sz w:val="28"/>
          <w:szCs w:val="28"/>
          <w:lang w:eastAsia="ru-RU"/>
        </w:rPr>
        <w:t xml:space="preserve">     На этой знаменательной неделе дети уточнили  и закрепили свои знания и представления о выращивании хлеба,  о том, как на наших столах появляется хлеб, какой длинный путь он проходит, прежде чем мы его съедим. </w:t>
      </w:r>
      <w:proofErr w:type="gramStart"/>
      <w:r w:rsidRPr="0091057A">
        <w:rPr>
          <w:rFonts w:ascii="Times New Roman" w:hAnsi="Times New Roman" w:cs="Times New Roman"/>
          <w:sz w:val="28"/>
          <w:szCs w:val="28"/>
          <w:lang w:eastAsia="ru-RU"/>
        </w:rPr>
        <w:t>Пополнили свой словарь названиями профессий: земледелец, механизатор, хлебороб, комбайнёр, агроном, селекционер, страда, урожай.</w:t>
      </w:r>
      <w:proofErr w:type="gramEnd"/>
    </w:p>
    <w:p w:rsidR="0091057A" w:rsidRPr="0091057A" w:rsidRDefault="0091057A" w:rsidP="0091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057A">
        <w:rPr>
          <w:rFonts w:ascii="Times New Roman" w:hAnsi="Times New Roman" w:cs="Times New Roman"/>
          <w:sz w:val="28"/>
          <w:szCs w:val="28"/>
        </w:rPr>
        <w:t xml:space="preserve">Весело провели время на празднике  «Мы живем, не </w:t>
      </w:r>
      <w:proofErr w:type="gramStart"/>
      <w:r w:rsidRPr="0091057A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91057A">
        <w:rPr>
          <w:rFonts w:ascii="Times New Roman" w:hAnsi="Times New Roman" w:cs="Times New Roman"/>
          <w:sz w:val="28"/>
          <w:szCs w:val="28"/>
        </w:rPr>
        <w:t>, с хлебом дружим»</w:t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7A" w:rsidRDefault="0091057A" w:rsidP="0091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3701B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b/>
          <w:sz w:val="28"/>
          <w:szCs w:val="28"/>
        </w:rPr>
        <w:t>о хлебе,  песня «Хлебушек»</w:t>
      </w: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07296" cy="2084811"/>
            <wp:effectExtent l="0" t="0" r="7620" b="0"/>
            <wp:docPr id="9" name="Рисунок 9" descr="C:\Users\4\Desktop\28.07.17\S11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28.07.17\S11200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17" cy="20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5148" cy="2408686"/>
            <wp:effectExtent l="0" t="0" r="0" b="0"/>
            <wp:docPr id="10" name="Рисунок 10" descr="C:\Users\4\Desktop\28.07.17\S11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28.07.17\S112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5096" cy="24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57A" w:rsidRDefault="0091057A" w:rsidP="0091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3221" cy="1975672"/>
            <wp:effectExtent l="19050" t="0" r="0" b="0"/>
            <wp:docPr id="16" name="Рисунок 16" descr="C:\Users\4\Desktop\28.07.17\S112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4\Desktop\28.07.17\S11200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13" cy="197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Танцы:  «</w:t>
      </w:r>
      <w:r w:rsidRPr="0003701B">
        <w:rPr>
          <w:rFonts w:ascii="Times New Roman" w:hAnsi="Times New Roman" w:cs="Times New Roman"/>
          <w:sz w:val="28"/>
          <w:szCs w:val="28"/>
        </w:rPr>
        <w:t>Танец Колосков и Цветов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1309" cy="2382253"/>
            <wp:effectExtent l="19050" t="0" r="7841" b="0"/>
            <wp:docPr id="13" name="Рисунок 13" descr="C:\Users\4\Desktop\28.07.17\S112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\Desktop\28.07.17\S11200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43" cy="23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3343" cy="2610853"/>
            <wp:effectExtent l="19050" t="0" r="0" b="0"/>
            <wp:docPr id="14" name="Рисунок 14" descr="C:\Users\4\Desktop\28.07.17\S112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\Desktop\28.07.17\S11200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00" cy="26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3701B">
        <w:rPr>
          <w:rFonts w:ascii="Times New Roman" w:hAnsi="Times New Roman" w:cs="Times New Roman"/>
          <w:b/>
          <w:sz w:val="28"/>
          <w:szCs w:val="28"/>
        </w:rPr>
        <w:t xml:space="preserve">Игры:  </w:t>
      </w:r>
      <w:r w:rsidRPr="0003701B">
        <w:rPr>
          <w:rFonts w:ascii="Times New Roman" w:hAnsi="Times New Roman" w:cs="Times New Roman"/>
          <w:sz w:val="28"/>
          <w:szCs w:val="28"/>
        </w:rPr>
        <w:t>«Зернышко», «Пшеница и хлебороб», «Веселый бубен», «На что похоже?», игра со словами.</w:t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9003" cy="2664995"/>
            <wp:effectExtent l="19050" t="0" r="4447" b="0"/>
            <wp:docPr id="11" name="Рисунок 11" descr="C:\Users\4\Desktop\28.07.17\S11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28.07.17\S11200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41" cy="26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Pr="0003701B" w:rsidRDefault="0091057A" w:rsidP="0091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1329" cy="2743200"/>
            <wp:effectExtent l="19050" t="0" r="7821" b="0"/>
            <wp:docPr id="12" name="Рисунок 12" descr="C:\Users\4\Desktop\28.07.17\S11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\Desktop\28.07.17\S11200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05" cy="27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7A" w:rsidRPr="0003701B" w:rsidRDefault="0091057A" w:rsidP="00910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15109">
        <w:rPr>
          <w:rFonts w:ascii="Times New Roman" w:hAnsi="Times New Roman" w:cs="Times New Roman"/>
          <w:b/>
          <w:sz w:val="28"/>
          <w:szCs w:val="28"/>
        </w:rPr>
        <w:t>Просмотр мультфильма:</w:t>
      </w:r>
      <w:r>
        <w:rPr>
          <w:rFonts w:ascii="Times New Roman" w:hAnsi="Times New Roman" w:cs="Times New Roman"/>
          <w:sz w:val="28"/>
          <w:szCs w:val="28"/>
        </w:rPr>
        <w:t xml:space="preserve">  Сказка   «Колосок»</w:t>
      </w:r>
    </w:p>
    <w:p w:rsidR="0091057A" w:rsidRDefault="0091057A" w:rsidP="0091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57A" w:rsidRDefault="0091057A" w:rsidP="0091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0193" cy="3531708"/>
            <wp:effectExtent l="0" t="400050" r="0" b="392592"/>
            <wp:docPr id="15" name="Рисунок 15" descr="C:\Users\4\Desktop\28.07.17\S112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\Desktop\28.07.17\S11200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1335" cy="35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AE" w:rsidRDefault="005623AE"/>
    <w:p w:rsidR="005623AE" w:rsidRDefault="005623AE" w:rsidP="00562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 Сомова Т.Ю.</w:t>
      </w:r>
    </w:p>
    <w:p w:rsidR="009D6E8A" w:rsidRPr="005623AE" w:rsidRDefault="009D6E8A" w:rsidP="005623AE">
      <w:pPr>
        <w:ind w:firstLine="708"/>
      </w:pPr>
    </w:p>
    <w:sectPr w:rsidR="009D6E8A" w:rsidRPr="005623AE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57A"/>
    <w:rsid w:val="005623AE"/>
    <w:rsid w:val="00563C1B"/>
    <w:rsid w:val="006B4F63"/>
    <w:rsid w:val="00755977"/>
    <w:rsid w:val="0091057A"/>
    <w:rsid w:val="009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2017-08-15T03:22:00Z</dcterms:created>
  <dcterms:modified xsi:type="dcterms:W3CDTF">2017-08-15T04:15:00Z</dcterms:modified>
</cp:coreProperties>
</file>