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3" w:rsidRPr="00433A03" w:rsidRDefault="00C94B6F" w:rsidP="00433A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03">
        <w:rPr>
          <w:rFonts w:ascii="Times New Roman" w:hAnsi="Times New Roman" w:cs="Times New Roman"/>
          <w:b/>
          <w:bCs/>
          <w:sz w:val="32"/>
          <w:szCs w:val="32"/>
        </w:rPr>
        <w:t>Лето и безопасность наших детей</w:t>
      </w:r>
      <w:r w:rsidRPr="00433A03">
        <w:rPr>
          <w:rFonts w:ascii="Times New Roman" w:hAnsi="Times New Roman" w:cs="Times New Roman"/>
          <w:sz w:val="32"/>
          <w:szCs w:val="32"/>
        </w:rPr>
        <w:br/>
      </w:r>
    </w:p>
    <w:p w:rsidR="00982808" w:rsidRDefault="00C94B6F">
      <w:pPr>
        <w:rPr>
          <w:rFonts w:ascii="Times New Roman" w:hAnsi="Times New Roman" w:cs="Times New Roman"/>
          <w:sz w:val="28"/>
          <w:szCs w:val="28"/>
        </w:rPr>
      </w:pPr>
      <w:r w:rsidRPr="00433A03">
        <w:rPr>
          <w:rFonts w:ascii="Times New Roman" w:hAnsi="Times New Roman" w:cs="Times New Roman"/>
          <w:sz w:val="28"/>
          <w:szCs w:val="28"/>
        </w:rPr>
        <w:t xml:space="preserve"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Давайте вспомним некоторые </w:t>
      </w:r>
      <w:proofErr w:type="spellStart"/>
      <w:r w:rsidRPr="00433A03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433A03">
        <w:rPr>
          <w:rFonts w:ascii="Times New Roman" w:hAnsi="Times New Roman" w:cs="Times New Roman"/>
          <w:sz w:val="28"/>
          <w:szCs w:val="28"/>
        </w:rPr>
        <w:t xml:space="preserve"> моменты для детей в прекрасное время года, как лето: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 xml:space="preserve">1. ОСТОРОЖНО: БОЛЕЗНЕТВОРНЫЕ МИКРОБЫ!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1.2. Не забывайте обязательно мыть овощи и фрукты перед употреблением. </w:t>
      </w:r>
      <w:r w:rsidRPr="00433A03">
        <w:rPr>
          <w:rFonts w:ascii="Times New Roman" w:hAnsi="Times New Roman" w:cs="Times New Roman"/>
          <w:sz w:val="28"/>
          <w:szCs w:val="28"/>
        </w:rPr>
        <w:br/>
        <w:t>1.3. Правило: «Мыть руки перед е</w:t>
      </w:r>
      <w:r w:rsidR="00433A03">
        <w:rPr>
          <w:rFonts w:ascii="Times New Roman" w:hAnsi="Times New Roman" w:cs="Times New Roman"/>
          <w:sz w:val="28"/>
          <w:szCs w:val="28"/>
        </w:rPr>
        <w:t xml:space="preserve">дой </w:t>
      </w:r>
      <w:r w:rsidRPr="00433A03">
        <w:rPr>
          <w:rFonts w:ascii="Times New Roman" w:hAnsi="Times New Roman" w:cs="Times New Roman"/>
          <w:sz w:val="28"/>
          <w:szCs w:val="28"/>
        </w:rPr>
        <w:t xml:space="preserve"> летом, как никогда, </w:t>
      </w:r>
      <w:proofErr w:type="gramStart"/>
      <w:r w:rsidRPr="00433A03">
        <w:rPr>
          <w:rFonts w:ascii="Times New Roman" w:hAnsi="Times New Roman" w:cs="Times New Roman"/>
          <w:sz w:val="28"/>
          <w:szCs w:val="28"/>
        </w:rPr>
        <w:t>актуальное</w:t>
      </w:r>
      <w:proofErr w:type="gramEnd"/>
      <w:r w:rsidRPr="00433A03">
        <w:rPr>
          <w:rFonts w:ascii="Times New Roman" w:hAnsi="Times New Roman" w:cs="Times New Roman"/>
          <w:sz w:val="28"/>
          <w:szCs w:val="28"/>
        </w:rPr>
        <w:t xml:space="preserve">! » Перед тем как перекусить в открытом кафе на улице, обратите внимание, есть ли там умывальник.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 xml:space="preserve">2. ОСТОРОЖНО: СОЛНЦЕ!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 xml:space="preserve">3. ОСТОРОЖНО ВОЗЛЕ ВОДОЕМОВ.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3.1. Вы отвечаете за жизнь и здоровье ваших детей!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3.2. Не оставляйте детей без присмотра при отдыхе на водных объектах!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3.3. Не отпускайте детей гулять одних вблизи водоемов!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3.4. За купающимися детьми должно вестись непрерывное наблюдение со стороны взрослых!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3.5. Следует помнить, что грязные и заброшенные водоемы могут содержать дизентерию, брюшной тиф, сальмонеллез и холеру!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 xml:space="preserve">4. ОСТОРОЖНО НА ДОРОГЕ.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</w:t>
      </w:r>
      <w:r w:rsidRPr="00433A03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внимательным на улице, осторожным и осмотрительным.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4.2. Не отпускайте ребенка без взрослых на дорогу.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4.3. Держите ребенка за руку, не разрешайте сходить с тротуара.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4.4. Приучайте ребенка ходить спокойным шагом, придерживаясь правой стороны тротуара.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4.5. Напоминайте, что дорога предназначена только для машин, а тротуар для пешеходов.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4.6. Выучите с ребенком стихотворение: «Коль зеленый свет горит, значит, путь тебе открыт».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4.7. Приучайте к правилу: переходить </w:t>
      </w:r>
      <w:r w:rsidR="00433A03">
        <w:rPr>
          <w:rFonts w:ascii="Times New Roman" w:hAnsi="Times New Roman" w:cs="Times New Roman"/>
          <w:sz w:val="28"/>
          <w:szCs w:val="28"/>
        </w:rPr>
        <w:t>дорогу можно только по переходу.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4.8. Не разрешайте ребенку в общественном транспорте высовываться из окна, выставлять руки или какие-либо предметы.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>5. ОПАСНОСТИ, СВЯЗАННЫЕ С ПУТЕШЕСТВИЕМ НА ЛИЧНОМ ТРАНСПОРТЕ:</w:t>
      </w:r>
      <w:r w:rsidRPr="00433A03">
        <w:rPr>
          <w:rFonts w:ascii="Times New Roman" w:hAnsi="Times New Roman" w:cs="Times New Roman"/>
          <w:sz w:val="28"/>
          <w:szCs w:val="28"/>
        </w:rPr>
        <w:br/>
        <w:t>5.1. Открытые окна;</w:t>
      </w:r>
      <w:r w:rsidRPr="00433A03">
        <w:rPr>
          <w:rFonts w:ascii="Times New Roman" w:hAnsi="Times New Roman" w:cs="Times New Roman"/>
          <w:sz w:val="28"/>
          <w:szCs w:val="28"/>
        </w:rPr>
        <w:br/>
        <w:t>5.2. Незаблокированные двери;</w:t>
      </w:r>
      <w:r w:rsidRPr="00433A03">
        <w:rPr>
          <w:rFonts w:ascii="Times New Roman" w:hAnsi="Times New Roman" w:cs="Times New Roman"/>
          <w:sz w:val="28"/>
          <w:szCs w:val="28"/>
        </w:rPr>
        <w:br/>
        <w:t>5.3. Остановки в незнакомых местах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5.6. Выходить из машины ребёнку можно только после взрослого.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>6. ОПАСНОСТИ, СВЯЗАННЫЕ С КАТАНИЕМ НА РОЛИКАХ И ВЕЛОСИПЕДЕ:</w:t>
      </w:r>
      <w:r w:rsidRPr="00433A03">
        <w:rPr>
          <w:rFonts w:ascii="Times New Roman" w:hAnsi="Times New Roman" w:cs="Times New Roman"/>
          <w:sz w:val="28"/>
          <w:szCs w:val="28"/>
        </w:rPr>
        <w:br/>
        <w:t>6.1. Крутой склон дороги;</w:t>
      </w:r>
      <w:r w:rsidRPr="00433A03">
        <w:rPr>
          <w:rFonts w:ascii="Times New Roman" w:hAnsi="Times New Roman" w:cs="Times New Roman"/>
          <w:sz w:val="28"/>
          <w:szCs w:val="28"/>
        </w:rPr>
        <w:br/>
        <w:t>6.2. Неровности на дороге;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6.3. Проезжающий транспорт.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6.4. Не разрешайте ребёнку выходить на улицу с велосипедом, самокатом или роликами без сопровождения взрослых. </w:t>
      </w:r>
      <w:r w:rsidRPr="00433A03">
        <w:rPr>
          <w:rFonts w:ascii="Times New Roman" w:hAnsi="Times New Roman" w:cs="Times New Roman"/>
          <w:sz w:val="28"/>
          <w:szCs w:val="28"/>
        </w:rPr>
        <w:br/>
        <w:t>6.5. Научите его останавливаться у опасных мес</w:t>
      </w:r>
      <w:proofErr w:type="gramStart"/>
      <w:r w:rsidRPr="00433A0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33A03">
        <w:rPr>
          <w:rFonts w:ascii="Times New Roman" w:hAnsi="Times New Roman" w:cs="Times New Roman"/>
          <w:sz w:val="28"/>
          <w:szCs w:val="28"/>
        </w:rPr>
        <w:t xml:space="preserve"> выездов машин из дворов, с автостоянок и др.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6.6. Разрешайте кататься только по тротуарам с ровной поверхностью.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 xml:space="preserve">7. ОСТОРОЖНО: НАСЕКОМЫЕ.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lastRenderedPageBreak/>
        <w:t xml:space="preserve">7.1. Для детей опасны укусы пчел, ос, комаров.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  <w:r w:rsidRPr="00433A03">
        <w:rPr>
          <w:rFonts w:ascii="Times New Roman" w:hAnsi="Times New Roman" w:cs="Times New Roman"/>
          <w:sz w:val="28"/>
          <w:szCs w:val="28"/>
        </w:rPr>
        <w:br/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433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3A03">
        <w:rPr>
          <w:rFonts w:ascii="Times New Roman" w:hAnsi="Times New Roman" w:cs="Times New Roman"/>
          <w:sz w:val="28"/>
          <w:szCs w:val="28"/>
        </w:rPr>
        <w:br/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b/>
          <w:bCs/>
          <w:sz w:val="28"/>
          <w:szCs w:val="28"/>
        </w:rPr>
        <w:t>8. ПОМНИТЕ: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8.1. Отдых – это хорошо. Неорганизованный отдых – плохо!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8.2. Солнце – это прекрасно. Отсутствие тени – плохо!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8.3. Морской воздух, купание – это хорошо. Многочасовое купание – плохо!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8.4. Экзотика – это хорошо. Заморские инфекции – опасно! </w:t>
      </w:r>
      <w:r w:rsidRPr="00433A03">
        <w:rPr>
          <w:rFonts w:ascii="Times New Roman" w:hAnsi="Times New Roman" w:cs="Times New Roman"/>
          <w:sz w:val="28"/>
          <w:szCs w:val="28"/>
        </w:rPr>
        <w:br/>
        <w:t xml:space="preserve">Впереди у вас три месяца летнего отдыха. Желаем вам интересного лета, хорошего настроения, здоровья! </w:t>
      </w:r>
      <w:r w:rsidRPr="00433A03">
        <w:rPr>
          <w:rFonts w:ascii="Times New Roman" w:hAnsi="Times New Roman" w:cs="Times New Roman"/>
          <w:sz w:val="28"/>
          <w:szCs w:val="28"/>
        </w:rPr>
        <w:br/>
      </w:r>
      <w:r w:rsidRPr="00433A03">
        <w:rPr>
          <w:rFonts w:ascii="Times New Roman" w:hAnsi="Times New Roman" w:cs="Times New Roman"/>
          <w:sz w:val="28"/>
          <w:szCs w:val="28"/>
        </w:rPr>
        <w:br/>
      </w:r>
    </w:p>
    <w:p w:rsidR="00836B0A" w:rsidRPr="00B500A7" w:rsidRDefault="00836B0A" w:rsidP="00836B0A">
      <w:pPr>
        <w:pStyle w:val="a7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500A7">
        <w:rPr>
          <w:sz w:val="28"/>
          <w:szCs w:val="28"/>
        </w:rPr>
        <w:t xml:space="preserve">Информацию подготовила </w:t>
      </w:r>
      <w:bookmarkStart w:id="0" w:name="_GoBack"/>
      <w:r w:rsidRPr="00B500A7">
        <w:rPr>
          <w:sz w:val="28"/>
          <w:szCs w:val="28"/>
        </w:rPr>
        <w:t xml:space="preserve">воспитатель                                                                                      </w:t>
      </w:r>
      <w:r>
        <w:rPr>
          <w:sz w:val="28"/>
          <w:szCs w:val="28"/>
        </w:rPr>
        <w:t>МА ДОУ АР  детского сада                                                                           «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» корпус № 1                                                                                                      </w:t>
      </w:r>
      <w:r w:rsidRPr="00B500A7">
        <w:rPr>
          <w:sz w:val="28"/>
          <w:szCs w:val="28"/>
        </w:rPr>
        <w:t xml:space="preserve"> </w:t>
      </w:r>
      <w:proofErr w:type="spellStart"/>
      <w:r w:rsidRPr="00B500A7">
        <w:rPr>
          <w:sz w:val="28"/>
          <w:szCs w:val="28"/>
        </w:rPr>
        <w:t>Лумпова</w:t>
      </w:r>
      <w:proofErr w:type="spellEnd"/>
      <w:r w:rsidRPr="00B500A7">
        <w:rPr>
          <w:sz w:val="28"/>
          <w:szCs w:val="28"/>
        </w:rPr>
        <w:t xml:space="preserve"> Жанна Валерьевна</w:t>
      </w:r>
      <w:bookmarkEnd w:id="0"/>
    </w:p>
    <w:p w:rsidR="00836B0A" w:rsidRPr="00433A03" w:rsidRDefault="00836B0A">
      <w:pPr>
        <w:rPr>
          <w:rFonts w:ascii="Times New Roman" w:hAnsi="Times New Roman" w:cs="Times New Roman"/>
          <w:sz w:val="28"/>
          <w:szCs w:val="28"/>
        </w:rPr>
      </w:pPr>
    </w:p>
    <w:sectPr w:rsidR="00836B0A" w:rsidRPr="00433A03" w:rsidSect="0098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6F"/>
    <w:rsid w:val="000306EB"/>
    <w:rsid w:val="000B5CCB"/>
    <w:rsid w:val="003136CC"/>
    <w:rsid w:val="003E3D5F"/>
    <w:rsid w:val="00433A03"/>
    <w:rsid w:val="007D1DD4"/>
    <w:rsid w:val="00836B0A"/>
    <w:rsid w:val="00982808"/>
    <w:rsid w:val="00B4104B"/>
    <w:rsid w:val="00C25D26"/>
    <w:rsid w:val="00C94B6F"/>
    <w:rsid w:val="00CF5FC2"/>
    <w:rsid w:val="00F5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6F"/>
    <w:rPr>
      <w:color w:val="0000FF"/>
      <w:u w:val="single"/>
    </w:rPr>
  </w:style>
  <w:style w:type="character" w:styleId="a4">
    <w:name w:val="Strong"/>
    <w:basedOn w:val="a0"/>
    <w:uiPriority w:val="22"/>
    <w:qFormat/>
    <w:rsid w:val="00C94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F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83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700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2016-05-29T16:51:00Z</dcterms:created>
  <dcterms:modified xsi:type="dcterms:W3CDTF">2016-05-29T17:15:00Z</dcterms:modified>
</cp:coreProperties>
</file>