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B" w:rsidRPr="00600ED6" w:rsidRDefault="001E448B" w:rsidP="0060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Мастер-класс для педагогов</w:t>
      </w:r>
    </w:p>
    <w:p w:rsidR="001E448B" w:rsidRPr="00600ED6" w:rsidRDefault="001E448B" w:rsidP="0060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D6" w:rsidRPr="00600ED6" w:rsidRDefault="001E448B" w:rsidP="0060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«Развитие математических способностей </w:t>
      </w:r>
      <w:r w:rsidR="00300F15" w:rsidRPr="00600ED6">
        <w:rPr>
          <w:rFonts w:ascii="Times New Roman" w:hAnsi="Times New Roman" w:cs="Times New Roman"/>
          <w:sz w:val="28"/>
          <w:szCs w:val="28"/>
        </w:rPr>
        <w:t xml:space="preserve">детей младшего дошкольного </w:t>
      </w:r>
      <w:r w:rsidR="00C14C8D" w:rsidRPr="00600ED6">
        <w:rPr>
          <w:rFonts w:ascii="Times New Roman" w:hAnsi="Times New Roman" w:cs="Times New Roman"/>
          <w:sz w:val="28"/>
          <w:szCs w:val="28"/>
        </w:rPr>
        <w:t>возраста через</w:t>
      </w:r>
      <w:r w:rsidRPr="00600ED6">
        <w:rPr>
          <w:rFonts w:ascii="Times New Roman" w:hAnsi="Times New Roman" w:cs="Times New Roman"/>
          <w:sz w:val="28"/>
          <w:szCs w:val="28"/>
        </w:rPr>
        <w:t xml:space="preserve"> развивающие игры </w:t>
      </w:r>
    </w:p>
    <w:p w:rsidR="001E448B" w:rsidRDefault="001E448B" w:rsidP="0060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с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D6">
        <w:rPr>
          <w:rFonts w:ascii="Times New Roman" w:hAnsi="Times New Roman" w:cs="Times New Roman"/>
          <w:sz w:val="28"/>
          <w:szCs w:val="28"/>
        </w:rPr>
        <w:t>логическим</w:t>
      </w:r>
      <w:proofErr w:type="gramEnd"/>
      <w:r w:rsidRPr="00600ED6">
        <w:rPr>
          <w:rFonts w:ascii="Times New Roman" w:hAnsi="Times New Roman" w:cs="Times New Roman"/>
          <w:sz w:val="28"/>
          <w:szCs w:val="28"/>
        </w:rPr>
        <w:t xml:space="preserve"> блоками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 xml:space="preserve"> и палочек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>»</w:t>
      </w:r>
    </w:p>
    <w:p w:rsidR="00600ED6" w:rsidRPr="00600ED6" w:rsidRDefault="00600ED6" w:rsidP="00600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 — развитие его ума,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формирование таких мыслительных умений и способностей, которые позволяют легко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осваивать новое. На решение этой задачи должны быть направлены содержание и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методы подготовки мышления дошкольников </w:t>
      </w:r>
      <w:r w:rsidR="009E04C1" w:rsidRPr="00600ED6">
        <w:rPr>
          <w:rFonts w:ascii="Times New Roman" w:hAnsi="Times New Roman" w:cs="Times New Roman"/>
          <w:sz w:val="28"/>
          <w:szCs w:val="28"/>
        </w:rPr>
        <w:t>к школьному</w:t>
      </w:r>
      <w:r w:rsidRPr="00600ED6">
        <w:rPr>
          <w:rFonts w:ascii="Times New Roman" w:hAnsi="Times New Roman" w:cs="Times New Roman"/>
          <w:sz w:val="28"/>
          <w:szCs w:val="28"/>
        </w:rPr>
        <w:t xml:space="preserve"> обучению, в частности,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C8D" w:rsidRPr="00600ED6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C14C8D" w:rsidRPr="00600ED6">
        <w:rPr>
          <w:rFonts w:ascii="Times New Roman" w:hAnsi="Times New Roman" w:cs="Times New Roman"/>
          <w:sz w:val="28"/>
          <w:szCs w:val="28"/>
        </w:rPr>
        <w:t xml:space="preserve"> математические подготовки</w:t>
      </w:r>
      <w:r w:rsidRPr="00600ED6">
        <w:rPr>
          <w:rFonts w:ascii="Times New Roman" w:hAnsi="Times New Roman" w:cs="Times New Roman"/>
          <w:sz w:val="28"/>
          <w:szCs w:val="28"/>
        </w:rPr>
        <w:t>.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Математика оттачивает ум ребенка, развивает гибкость мышления, учит </w:t>
      </w:r>
      <w:r w:rsidR="009E04C1" w:rsidRPr="00600ED6">
        <w:rPr>
          <w:rFonts w:ascii="Times New Roman" w:hAnsi="Times New Roman" w:cs="Times New Roman"/>
          <w:sz w:val="28"/>
          <w:szCs w:val="28"/>
        </w:rPr>
        <w:t>логике. Математическое</w:t>
      </w:r>
      <w:r w:rsidRPr="00600ED6">
        <w:rPr>
          <w:rFonts w:ascii="Times New Roman" w:hAnsi="Times New Roman" w:cs="Times New Roman"/>
          <w:sz w:val="28"/>
          <w:szCs w:val="28"/>
        </w:rPr>
        <w:t xml:space="preserve"> развитие ребенка не сводится к тому, чтобы научит</w:t>
      </w:r>
      <w:r w:rsidR="00BB605B" w:rsidRPr="00600ED6">
        <w:rPr>
          <w:rFonts w:ascii="Times New Roman" w:hAnsi="Times New Roman" w:cs="Times New Roman"/>
          <w:sz w:val="28"/>
          <w:szCs w:val="28"/>
        </w:rPr>
        <w:t>ь</w:t>
      </w:r>
      <w:r w:rsidRPr="00600ED6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считать, измерять и решать арифметические задачи. </w:t>
      </w:r>
      <w:proofErr w:type="gramStart"/>
      <w:r w:rsidRPr="00600ED6">
        <w:rPr>
          <w:rFonts w:ascii="Times New Roman" w:hAnsi="Times New Roman" w:cs="Times New Roman"/>
          <w:sz w:val="28"/>
          <w:szCs w:val="28"/>
        </w:rPr>
        <w:t>Это еще и развитие способности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видеть, открывать в окружающем мире свойства, отношения, зависимости, умения их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«конструировать» предметами, знаками, словами.</w:t>
      </w:r>
      <w:proofErr w:type="gramEnd"/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Знакомя ребенка с миром математики, все мы хотим, чтобы малыш не просто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«</w:t>
      </w:r>
      <w:r w:rsidRPr="00600ED6">
        <w:rPr>
          <w:rFonts w:ascii="Times New Roman" w:hAnsi="Times New Roman" w:cs="Times New Roman"/>
          <w:sz w:val="28"/>
          <w:szCs w:val="28"/>
        </w:rPr>
        <w:t>подготовился к школе», а действительно заинтересовался математикой и ПОНИМАЛ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эту науку. Чтобы достигнуть успеха на этом поприще важно учитывать следующее: язык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математики – это язык абстракции, логики и символа. Чтобы действительно понимать эту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науку, впоследствии, научиться решать любые интеллектуальные задачи, </w:t>
      </w:r>
      <w:proofErr w:type="gramStart"/>
      <w:r w:rsidRPr="00600ED6">
        <w:rPr>
          <w:rFonts w:ascii="Times New Roman" w:hAnsi="Times New Roman" w:cs="Times New Roman"/>
          <w:sz w:val="28"/>
          <w:szCs w:val="28"/>
        </w:rPr>
        <w:t>малышу</w:t>
      </w:r>
      <w:proofErr w:type="gramEnd"/>
      <w:r w:rsidRPr="00600ED6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всего необходимо понять, а не заучить, о чем идет речь.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Поэтому, здесь очень хорошо применима древняя китайская пословица: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«Я слышу — и забываю, я вижу — и я запоминаю, я делаю — и я понимаю».</w:t>
      </w:r>
    </w:p>
    <w:p w:rsidR="009E04C1" w:rsidRPr="00600ED6" w:rsidRDefault="0032794F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Слайд 1</w:t>
      </w:r>
      <w:bookmarkStart w:id="0" w:name="_GoBack"/>
      <w:bookmarkEnd w:id="0"/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В этом плане большой интерес по развитию интеллектуальных</w:t>
      </w:r>
      <w:r w:rsidR="00600E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0ED6">
        <w:rPr>
          <w:rFonts w:ascii="Times New Roman" w:hAnsi="Times New Roman" w:cs="Times New Roman"/>
          <w:sz w:val="28"/>
          <w:szCs w:val="28"/>
        </w:rPr>
        <w:t>матеатичеких</w:t>
      </w:r>
      <w:proofErr w:type="spellEnd"/>
      <w:r w:rsidR="00600ED6">
        <w:rPr>
          <w:rFonts w:ascii="Times New Roman" w:hAnsi="Times New Roman" w:cs="Times New Roman"/>
          <w:sz w:val="28"/>
          <w:szCs w:val="28"/>
        </w:rPr>
        <w:t xml:space="preserve"> с</w:t>
      </w:r>
      <w:r w:rsidRPr="00600ED6">
        <w:rPr>
          <w:rFonts w:ascii="Times New Roman" w:hAnsi="Times New Roman" w:cs="Times New Roman"/>
          <w:sz w:val="28"/>
          <w:szCs w:val="28"/>
        </w:rPr>
        <w:t>пособностей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представляют развивающие игры с логическими блоками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Золтана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>, всемирно-известного венгерского профессора, математика, специалиста по психологии, создателя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прогрессивной авторской методики обучения детей — «новая математика». Почему?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Потому, что они способствуют развитию таких мыслительных операций как</w:t>
      </w:r>
      <w:r w:rsidR="00600ED6">
        <w:rPr>
          <w:rFonts w:ascii="Times New Roman" w:hAnsi="Times New Roman" w:cs="Times New Roman"/>
          <w:sz w:val="28"/>
          <w:szCs w:val="28"/>
        </w:rPr>
        <w:t xml:space="preserve">  </w:t>
      </w:r>
      <w:r w:rsidRPr="00600ED6">
        <w:rPr>
          <w:rFonts w:ascii="Times New Roman" w:hAnsi="Times New Roman" w:cs="Times New Roman"/>
          <w:sz w:val="28"/>
          <w:szCs w:val="28"/>
        </w:rPr>
        <w:t>классификация, группировка предметов по свойствам, исключение лишнего, анализ и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синтез, дети учатся догадываться, доказывать свои ответы, быстрее запоминают </w:t>
      </w:r>
      <w:r w:rsidR="004E2B90" w:rsidRPr="00600ED6">
        <w:rPr>
          <w:rFonts w:ascii="Times New Roman" w:hAnsi="Times New Roman" w:cs="Times New Roman"/>
          <w:sz w:val="28"/>
          <w:szCs w:val="28"/>
        </w:rPr>
        <w:t>материал, более</w:t>
      </w:r>
      <w:r w:rsidRPr="00600ED6">
        <w:rPr>
          <w:rFonts w:ascii="Times New Roman" w:hAnsi="Times New Roman" w:cs="Times New Roman"/>
          <w:sz w:val="28"/>
          <w:szCs w:val="28"/>
        </w:rPr>
        <w:t xml:space="preserve"> уверены в своих силах, легче адаптируются в новой обстановке, лучше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подготовлены к школе.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Логические блоки Дьенеша представляют собой набор из 48 геометрических фигур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а) четырех форм (круг, треугольник, квадрат, прямоугольник);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б) четырех цветов (красный, синий, желтый, зелёный);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в) двух размеров (большой, маленький);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г) двух видов толщины (</w:t>
      </w:r>
      <w:proofErr w:type="gramStart"/>
      <w:r w:rsidRPr="00600ED6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600ED6">
        <w:rPr>
          <w:rFonts w:ascii="Times New Roman" w:hAnsi="Times New Roman" w:cs="Times New Roman"/>
          <w:sz w:val="28"/>
          <w:szCs w:val="28"/>
        </w:rPr>
        <w:t>, тонкий).</w:t>
      </w:r>
    </w:p>
    <w:p w:rsidR="009E04C1" w:rsidRPr="00600ED6" w:rsidRDefault="0032794F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Слайд 2</w:t>
      </w:r>
    </w:p>
    <w:p w:rsid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lastRenderedPageBreak/>
        <w:t xml:space="preserve">Бельгийский учитель начальной школы Джордж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универсальный дидактический материал по развитию у детей математических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="009E04C1" w:rsidRPr="00600ED6">
        <w:rPr>
          <w:rFonts w:ascii="Times New Roman" w:hAnsi="Times New Roman" w:cs="Times New Roman"/>
          <w:sz w:val="28"/>
          <w:szCs w:val="28"/>
        </w:rPr>
        <w:t>способностей</w:t>
      </w:r>
      <w:r w:rsidR="00600ED6">
        <w:rPr>
          <w:rFonts w:ascii="Times New Roman" w:hAnsi="Times New Roman" w:cs="Times New Roman"/>
          <w:sz w:val="28"/>
          <w:szCs w:val="28"/>
        </w:rPr>
        <w:t xml:space="preserve">. </w:t>
      </w:r>
      <w:r w:rsidR="009E04C1" w:rsidRPr="00600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D6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>,</w:t>
      </w:r>
      <w:r w:rsid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 их еще называют «числа в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цвете», цветными палочками, цветными числами, цветными линеечками, являются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многофункциональным математическим пособием, </w:t>
      </w:r>
      <w:r w:rsidR="004E2B90" w:rsidRPr="00600ED6">
        <w:rPr>
          <w:rFonts w:ascii="Times New Roman" w:hAnsi="Times New Roman" w:cs="Times New Roman"/>
          <w:sz w:val="28"/>
          <w:szCs w:val="28"/>
        </w:rPr>
        <w:t>которое позволяет</w:t>
      </w:r>
      <w:r w:rsidRPr="00600ED6">
        <w:rPr>
          <w:rFonts w:ascii="Times New Roman" w:hAnsi="Times New Roman" w:cs="Times New Roman"/>
          <w:sz w:val="28"/>
          <w:szCs w:val="28"/>
        </w:rPr>
        <w:t xml:space="preserve"> «через руки»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ребенка формировать понятия числовой последовательности, состава числа, отношений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«</w:t>
      </w:r>
      <w:r w:rsidRPr="00600ED6">
        <w:rPr>
          <w:rFonts w:ascii="Times New Roman" w:hAnsi="Times New Roman" w:cs="Times New Roman"/>
          <w:sz w:val="28"/>
          <w:szCs w:val="28"/>
        </w:rPr>
        <w:t xml:space="preserve">больше – меньше», «право – лево», «между», «длиннее», «выше» и др. </w:t>
      </w:r>
      <w:proofErr w:type="gramEnd"/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Набор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способствует развитию детского творчества, фантазии и воображения, познавательной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активности, мелкой моторики, наглядно-действенного мышления, внимания,</w:t>
      </w:r>
      <w:r w:rsid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пространственного ориентирования, восприятия, комбинаторных и конструкторских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1E448B" w:rsidRPr="00600ED6" w:rsidRDefault="0032794F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Слайд 3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Начать играть в палочки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 xml:space="preserve"> можно даже с малышом полутора-двух лет. На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первых ознакомительных заданиях можно начать с изучения цветов.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Занимаясь со счетными палочками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>, малыш сможет легко освоить</w:t>
      </w:r>
      <w:r w:rsid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основы счета, наглядно знакомится с механизмами сложения и вычитания, умножения и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деления, учится сравнивать и соотносить части и целое.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Помимо занятий, нацеленных на развитие математических способностей, развитие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логического и пространственного мышления, а также формирования эталонов цвета и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величины, можно при помощи всё тех же палочек устроить настоящие уроки творчества.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Из разноцветных элементов пособия можно выкладывать самые разнообразные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мозаичные рисунки, развивая тем самым пространственное и творческое мышление.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Сегодня я познакомлю вас с некоторыми методами работы с логическими блоками</w:t>
      </w:r>
      <w:r w:rsidR="004E2B90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 xml:space="preserve">и палочками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>. Давайте, превратимся в детей!</w:t>
      </w:r>
    </w:p>
    <w:p w:rsidR="0060688F" w:rsidRPr="00600ED6" w:rsidRDefault="0032794F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Слайд 4</w:t>
      </w:r>
    </w:p>
    <w:p w:rsidR="001E448B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D6">
        <w:rPr>
          <w:rFonts w:ascii="Times New Roman" w:hAnsi="Times New Roman" w:cs="Times New Roman"/>
          <w:b/>
          <w:sz w:val="28"/>
          <w:szCs w:val="28"/>
        </w:rPr>
        <w:t>Ход практической части</w:t>
      </w:r>
    </w:p>
    <w:p w:rsidR="0060688F" w:rsidRPr="00600ED6" w:rsidRDefault="00BB605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Я</w:t>
      </w:r>
      <w:r w:rsidR="0060688F" w:rsidRPr="00600ED6">
        <w:rPr>
          <w:rFonts w:ascii="Times New Roman" w:hAnsi="Times New Roman" w:cs="Times New Roman"/>
          <w:sz w:val="28"/>
          <w:szCs w:val="28"/>
        </w:rPr>
        <w:t xml:space="preserve"> приглашаю Вас</w:t>
      </w:r>
      <w:r w:rsidR="00600ED6">
        <w:rPr>
          <w:rFonts w:ascii="Times New Roman" w:hAnsi="Times New Roman" w:cs="Times New Roman"/>
          <w:sz w:val="28"/>
          <w:szCs w:val="28"/>
        </w:rPr>
        <w:t>,</w:t>
      </w:r>
      <w:r w:rsidR="0060688F" w:rsidRPr="00600ED6">
        <w:rPr>
          <w:rFonts w:ascii="Times New Roman" w:hAnsi="Times New Roman" w:cs="Times New Roman"/>
          <w:sz w:val="28"/>
          <w:szCs w:val="28"/>
        </w:rPr>
        <w:t xml:space="preserve"> отправится в страну детства и поиграть в дидактические игры. </w:t>
      </w:r>
    </w:p>
    <w:p w:rsidR="00D170E8" w:rsidRPr="00600ED6" w:rsidRDefault="001E448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Задания на основе логических блоков Дьенеша</w:t>
      </w:r>
    </w:p>
    <w:p w:rsidR="00D170E8" w:rsidRPr="00600ED6" w:rsidRDefault="00D170E8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1. Игра:</w:t>
      </w:r>
      <w:r w:rsidRPr="00600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0ED6">
        <w:rPr>
          <w:rFonts w:ascii="Times New Roman" w:eastAsia="Calibri" w:hAnsi="Times New Roman" w:cs="Times New Roman"/>
          <w:b/>
          <w:sz w:val="28"/>
          <w:szCs w:val="28"/>
        </w:rPr>
        <w:t>Где</w:t>
      </w:r>
      <w:proofErr w:type="gramEnd"/>
      <w:r w:rsidRPr="00600ED6">
        <w:rPr>
          <w:rFonts w:ascii="Times New Roman" w:eastAsia="Calibri" w:hAnsi="Times New Roman" w:cs="Times New Roman"/>
          <w:b/>
          <w:sz w:val="28"/>
          <w:szCs w:val="28"/>
        </w:rPr>
        <w:t xml:space="preserve"> чей гараж</w:t>
      </w:r>
      <w:r w:rsidR="0032794F" w:rsidRPr="00600ED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2794F" w:rsidRPr="00600ED6">
        <w:rPr>
          <w:rFonts w:ascii="Times New Roman" w:hAnsi="Times New Roman" w:cs="Times New Roman"/>
          <w:sz w:val="28"/>
          <w:szCs w:val="28"/>
        </w:rPr>
        <w:t xml:space="preserve">  Слайд 5</w:t>
      </w:r>
    </w:p>
    <w:p w:rsidR="00D170E8" w:rsidRPr="00600ED6" w:rsidRDefault="00D170E8" w:rsidP="00600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Цель. </w:t>
      </w:r>
      <w:r w:rsidRPr="00600E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Развивает умений классифицировать. </w:t>
      </w:r>
    </w:p>
    <w:p w:rsidR="00D170E8" w:rsidRPr="00600ED6" w:rsidRDefault="00D170E8" w:rsidP="00600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Материал. </w:t>
      </w:r>
      <w:r w:rsidRPr="00600ED6">
        <w:rPr>
          <w:rFonts w:ascii="Times New Roman" w:eastAsia="Times New Roman" w:hAnsi="Times New Roman" w:cs="Times New Roman"/>
          <w:sz w:val="28"/>
          <w:szCs w:val="28"/>
        </w:rPr>
        <w:t>Логические фигуры (блоки), таблицы с изо</w:t>
      </w:r>
      <w:r w:rsidRPr="00600ED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00ED6">
        <w:rPr>
          <w:rFonts w:ascii="Times New Roman" w:eastAsia="Times New Roman" w:hAnsi="Times New Roman" w:cs="Times New Roman"/>
          <w:spacing w:val="4"/>
          <w:sz w:val="28"/>
          <w:szCs w:val="28"/>
        </w:rPr>
        <w:t>бражением дорожек и гаражей</w:t>
      </w:r>
    </w:p>
    <w:p w:rsidR="00D170E8" w:rsidRPr="00600ED6" w:rsidRDefault="00D170E8" w:rsidP="00600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00ED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</w:t>
      </w:r>
      <w:r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Засели Домики</w:t>
      </w:r>
      <w:r w:rsidR="0032794F"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0ED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2794F" w:rsidRPr="00600ED6">
        <w:rPr>
          <w:rFonts w:ascii="Times New Roman" w:hAnsi="Times New Roman" w:cs="Times New Roman"/>
          <w:sz w:val="28"/>
          <w:szCs w:val="28"/>
        </w:rPr>
        <w:t>Слайд 6</w:t>
      </w:r>
    </w:p>
    <w:p w:rsidR="00D170E8" w:rsidRPr="00600ED6" w:rsidRDefault="00D170E8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детей основные логические операции: анализ, синтез, сравнение, обобщение, классификация, систематизация, смысловое соответствие, ограничение.</w:t>
      </w:r>
      <w:proofErr w:type="gramEnd"/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Развивает умение анализировать, выделять свойства фигур, классифицировать.</w:t>
      </w:r>
    </w:p>
    <w:p w:rsidR="00D170E8" w:rsidRPr="00600ED6" w:rsidRDefault="00D170E8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E8" w:rsidRPr="00600ED6" w:rsidRDefault="00D170E8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>: логические блоки или фигуры, карточки с изображением домиков.</w:t>
      </w:r>
    </w:p>
    <w:p w:rsidR="00300F15" w:rsidRPr="00600ED6" w:rsidRDefault="00300F15" w:rsidP="00600ED6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600ED6">
        <w:rPr>
          <w:rFonts w:eastAsia="Times New Roman"/>
          <w:color w:val="auto"/>
          <w:sz w:val="28"/>
          <w:szCs w:val="28"/>
          <w:lang w:eastAsia="ru-RU"/>
        </w:rPr>
        <w:t>3.Игра:</w:t>
      </w:r>
      <w:r w:rsidRPr="00600ED6">
        <w:rPr>
          <w:rFonts w:eastAsia="Calibri"/>
          <w:color w:val="auto"/>
          <w:sz w:val="28"/>
          <w:szCs w:val="28"/>
        </w:rPr>
        <w:t xml:space="preserve"> </w:t>
      </w:r>
      <w:r w:rsidRPr="00600ED6">
        <w:rPr>
          <w:rFonts w:eastAsia="Calibri"/>
          <w:b/>
          <w:color w:val="auto"/>
          <w:sz w:val="28"/>
          <w:szCs w:val="28"/>
        </w:rPr>
        <w:t>Лепим нелепицы» Снежный бегемот</w:t>
      </w:r>
      <w:r w:rsidR="0032794F" w:rsidRPr="00600ED6">
        <w:rPr>
          <w:rFonts w:eastAsia="Calibri"/>
          <w:b/>
          <w:color w:val="auto"/>
          <w:sz w:val="28"/>
          <w:szCs w:val="28"/>
        </w:rPr>
        <w:t xml:space="preserve">. </w:t>
      </w:r>
      <w:r w:rsidR="0032794F" w:rsidRPr="00600ED6">
        <w:rPr>
          <w:sz w:val="28"/>
          <w:szCs w:val="28"/>
        </w:rPr>
        <w:t>Слайд 7</w:t>
      </w:r>
    </w:p>
    <w:p w:rsidR="00300F15" w:rsidRPr="00600ED6" w:rsidRDefault="00300F15" w:rsidP="006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D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00ED6">
        <w:rPr>
          <w:rFonts w:ascii="Times New Roman" w:eastAsia="Calibri" w:hAnsi="Times New Roman" w:cs="Times New Roman"/>
          <w:sz w:val="28"/>
          <w:szCs w:val="28"/>
        </w:rPr>
        <w:t>: Знакомит детей со знаками для работы с блоками Дьенеша (толстый тонкий, большой, маленький, цвет и форма), учит выкладывать картинку согласно схеме обозначения.</w:t>
      </w:r>
    </w:p>
    <w:p w:rsidR="003965F4" w:rsidRPr="00600ED6" w:rsidRDefault="00300F15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логических блоков Дьенеша, карточки, обозначающие форму, цвет, отрицание цвета, размер, альбом «лепим нелепицы».</w:t>
      </w:r>
      <w:proofErr w:type="gramEnd"/>
    </w:p>
    <w:p w:rsidR="0060688F" w:rsidRPr="00600ED6" w:rsidRDefault="0060688F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5F4" w:rsidRPr="00600ED6" w:rsidRDefault="0060688F" w:rsidP="006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Задания на основе счётных палочек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>.</w:t>
      </w:r>
    </w:p>
    <w:p w:rsidR="003965F4" w:rsidRPr="00600ED6" w:rsidRDefault="003965F4" w:rsidP="006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Pr="0060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Лесенка.</w:t>
      </w:r>
      <w:r w:rsidR="0032794F" w:rsidRPr="0060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794F" w:rsidRPr="00600ED6">
        <w:rPr>
          <w:rFonts w:ascii="Times New Roman" w:hAnsi="Times New Roman" w:cs="Times New Roman"/>
          <w:sz w:val="28"/>
          <w:szCs w:val="28"/>
        </w:rPr>
        <w:t>Слайд 8</w:t>
      </w:r>
    </w:p>
    <w:p w:rsidR="003965F4" w:rsidRPr="00600ED6" w:rsidRDefault="003965F4" w:rsidP="006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Закреплять умение детей сравнивать палочки по размеру. Упражнять в счете</w:t>
      </w:r>
    </w:p>
    <w:p w:rsidR="003965F4" w:rsidRPr="00600ED6" w:rsidRDefault="003965F4" w:rsidP="006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Цветные счетные палочки: карточка лесенка.</w:t>
      </w:r>
    </w:p>
    <w:p w:rsidR="00300F15" w:rsidRPr="00600ED6" w:rsidRDefault="00300F15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5F4" w:rsidRPr="00600ED6" w:rsidRDefault="00BB605B" w:rsidP="006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D6">
        <w:rPr>
          <w:rFonts w:ascii="Times New Roman" w:eastAsia="Calibri" w:hAnsi="Times New Roman" w:cs="Times New Roman"/>
          <w:sz w:val="28"/>
          <w:szCs w:val="28"/>
        </w:rPr>
        <w:t xml:space="preserve">5. Игра: </w:t>
      </w:r>
      <w:r w:rsidR="003965F4" w:rsidRPr="00600ED6">
        <w:rPr>
          <w:rFonts w:ascii="Times New Roman" w:eastAsia="Calibri" w:hAnsi="Times New Roman" w:cs="Times New Roman"/>
          <w:sz w:val="28"/>
          <w:szCs w:val="28"/>
        </w:rPr>
        <w:t>«</w:t>
      </w:r>
      <w:r w:rsidR="003965F4" w:rsidRPr="00600ED6">
        <w:rPr>
          <w:rFonts w:ascii="Times New Roman" w:eastAsia="Calibri" w:hAnsi="Times New Roman" w:cs="Times New Roman"/>
          <w:b/>
          <w:sz w:val="28"/>
          <w:szCs w:val="28"/>
        </w:rPr>
        <w:t>Кукла Маша»</w:t>
      </w:r>
      <w:r w:rsidR="0032794F" w:rsidRPr="00600E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794F" w:rsidRPr="00600ED6">
        <w:rPr>
          <w:rFonts w:ascii="Times New Roman" w:hAnsi="Times New Roman" w:cs="Times New Roman"/>
          <w:sz w:val="28"/>
          <w:szCs w:val="28"/>
        </w:rPr>
        <w:t>Слайд 9</w:t>
      </w:r>
    </w:p>
    <w:p w:rsidR="003965F4" w:rsidRPr="00600ED6" w:rsidRDefault="003965F4" w:rsidP="006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Учить детей сравнивать предметы по длине, обозначать словами результат сравнения (длиннее, короче, равные по длине); моделировать предмет по словесной инструкции; ориентироваться в пространстве.</w:t>
      </w:r>
    </w:p>
    <w:p w:rsidR="003965F4" w:rsidRPr="00600ED6" w:rsidRDefault="003965F4" w:rsidP="0060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Карточка; счетные палочки: 2 голубые, 3 белые, 4 красные, 4 розовые, 1 желтая, 1 фиолетовая, 1 черная, 1 бордовая.</w:t>
      </w:r>
      <w:proofErr w:type="gramEnd"/>
    </w:p>
    <w:p w:rsidR="003965F4" w:rsidRPr="00600ED6" w:rsidRDefault="003965F4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5F4" w:rsidRPr="00600ED6" w:rsidRDefault="003965F4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05B"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>6.Игра:</w:t>
      </w:r>
      <w:r w:rsidR="0032794F"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«Выставка собак»</w:t>
      </w:r>
      <w:r w:rsidR="0032794F"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94F" w:rsidRPr="00600ED6">
        <w:rPr>
          <w:rFonts w:ascii="Times New Roman" w:hAnsi="Times New Roman" w:cs="Times New Roman"/>
          <w:sz w:val="28"/>
          <w:szCs w:val="28"/>
        </w:rPr>
        <w:t>Слайд 10</w:t>
      </w:r>
    </w:p>
    <w:p w:rsidR="003965F4" w:rsidRPr="00600ED6" w:rsidRDefault="003965F4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Развивать умение детей воспроизводить предметы по представлению; сравнивать предметы по величине; находить сходства и различия между предметами.</w:t>
      </w:r>
    </w:p>
    <w:p w:rsidR="00D170E8" w:rsidRPr="00600ED6" w:rsidRDefault="003965F4" w:rsidP="00600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Материал.</w:t>
      </w:r>
      <w:r w:rsidRPr="006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Цветные счетные палочки; карточки</w:t>
      </w:r>
    </w:p>
    <w:p w:rsidR="00D170E8" w:rsidRPr="00600ED6" w:rsidRDefault="00D170E8" w:rsidP="00600E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</w:pPr>
    </w:p>
    <w:p w:rsidR="003965F4" w:rsidRPr="00600ED6" w:rsidRDefault="00BB605B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7.</w:t>
      </w:r>
      <w:r w:rsidR="003965F4" w:rsidRPr="00600ED6">
        <w:rPr>
          <w:rFonts w:ascii="Times New Roman" w:hAnsi="Times New Roman" w:cs="Times New Roman"/>
          <w:sz w:val="28"/>
          <w:szCs w:val="28"/>
        </w:rPr>
        <w:t xml:space="preserve">Выкладываем из палочек. </w:t>
      </w:r>
      <w:r w:rsidR="003965F4" w:rsidRPr="00600ED6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="003965F4" w:rsidRPr="00600ED6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3965F4" w:rsidRPr="00600ED6">
        <w:rPr>
          <w:rFonts w:ascii="Times New Roman" w:hAnsi="Times New Roman" w:cs="Times New Roman"/>
          <w:b/>
          <w:sz w:val="28"/>
          <w:szCs w:val="28"/>
        </w:rPr>
        <w:t>»</w:t>
      </w:r>
      <w:r w:rsidR="0032794F" w:rsidRPr="00600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4F" w:rsidRPr="00600ED6">
        <w:rPr>
          <w:rFonts w:ascii="Times New Roman" w:hAnsi="Times New Roman" w:cs="Times New Roman"/>
          <w:sz w:val="28"/>
          <w:szCs w:val="28"/>
        </w:rPr>
        <w:t>Слайд11</w:t>
      </w:r>
    </w:p>
    <w:p w:rsidR="003965F4" w:rsidRPr="00600ED6" w:rsidRDefault="003965F4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b/>
          <w:sz w:val="28"/>
          <w:szCs w:val="28"/>
        </w:rPr>
        <w:t>Цель</w:t>
      </w:r>
      <w:r w:rsidRPr="00600ED6">
        <w:rPr>
          <w:rFonts w:ascii="Times New Roman" w:hAnsi="Times New Roman" w:cs="Times New Roman"/>
          <w:sz w:val="28"/>
          <w:szCs w:val="28"/>
        </w:rPr>
        <w:t>: Выкладываем сюжет из сказки «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965F4" w:rsidRPr="00600ED6" w:rsidRDefault="003965F4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Составление рассказов по </w:t>
      </w:r>
      <w:proofErr w:type="gramStart"/>
      <w:r w:rsidRPr="00600ED6">
        <w:rPr>
          <w:rFonts w:ascii="Times New Roman" w:hAnsi="Times New Roman" w:cs="Times New Roman"/>
          <w:sz w:val="28"/>
          <w:szCs w:val="28"/>
        </w:rPr>
        <w:t>составленным</w:t>
      </w:r>
      <w:proofErr w:type="gramEnd"/>
      <w:r w:rsidRPr="00600ED6">
        <w:rPr>
          <w:rFonts w:ascii="Times New Roman" w:hAnsi="Times New Roman" w:cs="Times New Roman"/>
          <w:sz w:val="28"/>
          <w:szCs w:val="28"/>
        </w:rPr>
        <w:t xml:space="preserve"> сюжетным </w:t>
      </w:r>
    </w:p>
    <w:p w:rsidR="004E2B90" w:rsidRPr="00600ED6" w:rsidRDefault="003965F4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картинкам.</w:t>
      </w:r>
    </w:p>
    <w:p w:rsidR="0060688F" w:rsidRPr="00600ED6" w:rsidRDefault="0060688F" w:rsidP="00600E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0ED6">
        <w:rPr>
          <w:rFonts w:eastAsia="Times New Roman"/>
          <w:b/>
          <w:color w:val="auto"/>
          <w:sz w:val="28"/>
          <w:szCs w:val="28"/>
          <w:lang w:eastAsia="ru-RU"/>
        </w:rPr>
        <w:t>Материал.</w:t>
      </w:r>
      <w:r w:rsidRPr="00600ED6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Pr="00600ED6">
        <w:rPr>
          <w:color w:val="auto"/>
          <w:sz w:val="28"/>
          <w:szCs w:val="28"/>
        </w:rPr>
        <w:t xml:space="preserve">Наборы «Цветные счетные палочки </w:t>
      </w:r>
      <w:proofErr w:type="spellStart"/>
      <w:r w:rsidRPr="00600ED6">
        <w:rPr>
          <w:color w:val="auto"/>
          <w:sz w:val="28"/>
          <w:szCs w:val="28"/>
        </w:rPr>
        <w:t>Кьюзинера</w:t>
      </w:r>
      <w:proofErr w:type="spellEnd"/>
      <w:r w:rsidRPr="00600ED6">
        <w:rPr>
          <w:color w:val="auto"/>
          <w:sz w:val="28"/>
          <w:szCs w:val="28"/>
        </w:rPr>
        <w:t>», альбом – игра «Дом с колокольчиком»</w:t>
      </w:r>
    </w:p>
    <w:p w:rsidR="00467B97" w:rsidRPr="00600ED6" w:rsidRDefault="00467B97" w:rsidP="00600ED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600ED6">
        <w:rPr>
          <w:b/>
          <w:color w:val="auto"/>
          <w:sz w:val="28"/>
          <w:szCs w:val="28"/>
        </w:rPr>
        <w:t>Вопросы к педагогам</w:t>
      </w:r>
    </w:p>
    <w:p w:rsidR="00DB5EB6" w:rsidRPr="00600ED6" w:rsidRDefault="00467B97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-</w:t>
      </w:r>
      <w:r w:rsidR="00600ED6">
        <w:rPr>
          <w:rFonts w:ascii="Times New Roman" w:hAnsi="Times New Roman" w:cs="Times New Roman"/>
          <w:sz w:val="28"/>
          <w:szCs w:val="28"/>
        </w:rPr>
        <w:t xml:space="preserve">Понравилось ли вам </w:t>
      </w:r>
      <w:r w:rsidRPr="00600ED6">
        <w:rPr>
          <w:rFonts w:ascii="Times New Roman" w:hAnsi="Times New Roman" w:cs="Times New Roman"/>
          <w:sz w:val="28"/>
          <w:szCs w:val="28"/>
        </w:rPr>
        <w:t xml:space="preserve">играть с блоками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Pr="00600E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00ED6">
        <w:rPr>
          <w:rFonts w:ascii="Times New Roman" w:hAnsi="Times New Roman" w:cs="Times New Roman"/>
          <w:sz w:val="28"/>
          <w:szCs w:val="28"/>
        </w:rPr>
        <w:t>?</w:t>
      </w:r>
    </w:p>
    <w:p w:rsidR="00467B97" w:rsidRPr="00600ED6" w:rsidRDefault="00467B97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>-Какие навыки мы можем формировать у детей через эти дидактические игры?</w:t>
      </w:r>
    </w:p>
    <w:p w:rsidR="00467B97" w:rsidRPr="00600ED6" w:rsidRDefault="00467B97" w:rsidP="0060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D6">
        <w:rPr>
          <w:rFonts w:ascii="Times New Roman" w:hAnsi="Times New Roman" w:cs="Times New Roman"/>
          <w:sz w:val="28"/>
          <w:szCs w:val="28"/>
        </w:rPr>
        <w:t xml:space="preserve">Мен очень нравятся </w:t>
      </w:r>
      <w:r w:rsidR="00BB605B" w:rsidRPr="00600ED6">
        <w:rPr>
          <w:rFonts w:ascii="Times New Roman" w:hAnsi="Times New Roman" w:cs="Times New Roman"/>
          <w:sz w:val="28"/>
          <w:szCs w:val="28"/>
        </w:rPr>
        <w:t>эти дидактические игры,</w:t>
      </w:r>
      <w:r w:rsidRPr="00600ED6">
        <w:rPr>
          <w:rFonts w:ascii="Times New Roman" w:hAnsi="Times New Roman" w:cs="Times New Roman"/>
          <w:sz w:val="28"/>
          <w:szCs w:val="28"/>
        </w:rPr>
        <w:t xml:space="preserve"> и я предлагаю вам использовать их в своей работе с малышами для закрепления цвета</w:t>
      </w:r>
      <w:r w:rsidR="00BB605B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предмета,</w:t>
      </w:r>
      <w:r w:rsidR="00BB605B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формы,</w:t>
      </w:r>
      <w:r w:rsidR="00BB605B" w:rsidRPr="00600ED6">
        <w:rPr>
          <w:rFonts w:ascii="Times New Roman" w:hAnsi="Times New Roman" w:cs="Times New Roman"/>
          <w:sz w:val="28"/>
          <w:szCs w:val="28"/>
        </w:rPr>
        <w:t xml:space="preserve"> </w:t>
      </w:r>
      <w:r w:rsidRPr="00600ED6">
        <w:rPr>
          <w:rFonts w:ascii="Times New Roman" w:hAnsi="Times New Roman" w:cs="Times New Roman"/>
          <w:sz w:val="28"/>
          <w:szCs w:val="28"/>
        </w:rPr>
        <w:t>классификаци</w:t>
      </w:r>
      <w:r w:rsidR="00BB605B" w:rsidRPr="00600ED6">
        <w:rPr>
          <w:rFonts w:ascii="Times New Roman" w:hAnsi="Times New Roman" w:cs="Times New Roman"/>
          <w:sz w:val="28"/>
          <w:szCs w:val="28"/>
        </w:rPr>
        <w:t>и, группировки</w:t>
      </w:r>
      <w:r w:rsidRPr="00600ED6">
        <w:rPr>
          <w:rFonts w:ascii="Times New Roman" w:hAnsi="Times New Roman" w:cs="Times New Roman"/>
          <w:sz w:val="28"/>
          <w:szCs w:val="28"/>
        </w:rPr>
        <w:t xml:space="preserve"> предметов по свойствам, исключение лишнего, анализ и </w:t>
      </w:r>
      <w:r w:rsidR="00BB605B" w:rsidRPr="00600ED6">
        <w:rPr>
          <w:rFonts w:ascii="Times New Roman" w:hAnsi="Times New Roman" w:cs="Times New Roman"/>
          <w:sz w:val="28"/>
          <w:szCs w:val="28"/>
        </w:rPr>
        <w:t>синтез. Спасибо за внимание!</w:t>
      </w:r>
    </w:p>
    <w:sectPr w:rsidR="00467B97" w:rsidRPr="00600ED6" w:rsidSect="005C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0A"/>
    <w:rsid w:val="001E448B"/>
    <w:rsid w:val="002323BE"/>
    <w:rsid w:val="00300F15"/>
    <w:rsid w:val="0032794F"/>
    <w:rsid w:val="003965F4"/>
    <w:rsid w:val="00467B97"/>
    <w:rsid w:val="004E2B90"/>
    <w:rsid w:val="005C77BE"/>
    <w:rsid w:val="00600ED6"/>
    <w:rsid w:val="0060688F"/>
    <w:rsid w:val="006F7CAA"/>
    <w:rsid w:val="007E1A0A"/>
    <w:rsid w:val="009E04C1"/>
    <w:rsid w:val="00A4193E"/>
    <w:rsid w:val="00BB605B"/>
    <w:rsid w:val="00C14C8D"/>
    <w:rsid w:val="00D170E8"/>
    <w:rsid w:val="00DB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EB6"/>
    <w:rPr>
      <w:color w:val="0000FF"/>
      <w:u w:val="single"/>
    </w:rPr>
  </w:style>
  <w:style w:type="paragraph" w:customStyle="1" w:styleId="Default">
    <w:name w:val="Default"/>
    <w:rsid w:val="00300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DA9A-464D-4B3E-A6E4-9A865939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2022-02-10T10:07:00Z</dcterms:created>
  <dcterms:modified xsi:type="dcterms:W3CDTF">2022-02-22T06:26:00Z</dcterms:modified>
</cp:coreProperties>
</file>