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59B" w:rsidRDefault="004A759B" w:rsidP="004A75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t>МА ДОУ АР детский сал «Сибирячок» корпус №3</w:t>
      </w:r>
    </w:p>
    <w:p w:rsidR="004A759B" w:rsidRPr="00BD47EE" w:rsidRDefault="004A759B" w:rsidP="004A759B">
      <w:pPr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</w:p>
    <w:p w:rsidR="004A759B" w:rsidRPr="00BD47EE" w:rsidRDefault="004A759B" w:rsidP="004A759B">
      <w:pPr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BD47EE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>Консультация на тему:</w:t>
      </w:r>
    </w:p>
    <w:p w:rsidR="004A759B" w:rsidRDefault="004A759B" w:rsidP="004A75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3E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139.5pt" fillcolor="#b2b2b2" strokecolor="#33c" strokeweight="1pt">
            <v:fill opacity=".5"/>
            <v:shadow on="t" color="#99f" offset="3pt"/>
            <v:textpath style="font-family:&quot;Monotype Corsiva&quot;;font-size:28pt;v-text-kern:t" trim="t" fitpath="t" string="«Сказка &#10;как средство духовно-нравственного&#10; воспитания детей &#10;дошкольного возраста»"/>
          </v:shape>
        </w:pict>
      </w:r>
    </w:p>
    <w:p w:rsidR="004A759B" w:rsidRDefault="004A759B" w:rsidP="004A75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48300" cy="4533900"/>
            <wp:effectExtent l="19050" t="0" r="0" b="0"/>
            <wp:docPr id="1" name="Рисунок 23" descr="https://ds05.infourok.ru/uploads/ex/0a41/0004ec40-dadee32c/hello_html_m764d3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0a41/0004ec40-dadee32c/hello_html_m764d3a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30" cy="453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9B" w:rsidRDefault="004A759B" w:rsidP="004A759B">
      <w:pPr>
        <w:jc w:val="right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649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Подготовила : Пушкарёва О.И.</w:t>
      </w:r>
    </w:p>
    <w:p w:rsidR="004A759B" w:rsidRDefault="004A759B" w:rsidP="004A759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С. Абатское </w:t>
      </w:r>
    </w:p>
    <w:p w:rsidR="004A759B" w:rsidRDefault="004A759B" w:rsidP="004A759B">
      <w:pPr>
        <w:jc w:val="center"/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Ноябрь 2021 г</w:t>
      </w:r>
    </w:p>
    <w:p w:rsidR="001F5DCA" w:rsidRPr="001F5DCA" w:rsidRDefault="0061008D" w:rsidP="006100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1008D"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lang w:eastAsia="ru-RU"/>
        </w:rPr>
        <w:lastRenderedPageBreak/>
        <w:t>«Сказка как средство духовно-нравственного воспитания  детей дошкольного возраста</w:t>
      </w:r>
      <w:r w:rsidRPr="006100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="001F5DCA" w:rsidRPr="001F5D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                   </w:t>
      </w:r>
      <w:r w:rsidR="001F5DCA" w:rsidRPr="001F5D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«Первый воспитатель – это народ,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народные сказки – первые и блестящие попытки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создания народной педагогики»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К.Д. Ушинский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Мы живём в неспокойное время, полное противоречий и тревог, когда привычными стали слова «насилие», «безнравственность», «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бездуховность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Влияние иностранных слов, песен, мультфильмов, фильмов, игр способствует спаду интереса к традициям, обычаям, национальной культуре. А средства массовой информации, которые ежедневно обрушиваются на неокрепший интеллект и чувства ребёнка, на его формирующуюся сферу нравственности…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На что провоцируют наших детей современные игры и игрушки? Такие понятия как миролюбие, доброжелательность, великодушие, устремленность не на удовлетворение своих желаний, а на служение другим в условиях современной культуры могут оказаться незнакомым нашим детям.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Как показали исследования психолога А.Н. Леонтьева, дошкольный возраст характеризуется повышенной восприимчивостью внешних влияний, верой в истинность всего, чему учат, что говорят.  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В этой связи остро ощущается необходимость специальной педагогической работы по формированию гуманного отношения ребенка к природной и социальной окружающей действительности.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В формировании нового человека исключительно велико значение духовно-нравственного воспитания. И большая роль принадлежит дошкольным учреждениям, педагогам. Вся воспитательная работа дошкольного учреждения должна строиться на основе единства знаний, убеждений и действий.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    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настоящее время, когда начинается процесс духовного возрождения России, в Федеральном государственном образовательном стандарте в качестве особой задачи дошкольного воспитания выделяется необходимость нравственного развития и создание условий для присвоения детьми моральной позиции.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В п.5 параграфа 1.6 Стандарта утверждается задача объединения обучения и воспитания в целостный процесс на основе духовно-нравственных и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социокультурных</w:t>
      </w:r>
      <w:proofErr w:type="spellEnd"/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ценностей, принятых в обществе правил и норм поведения в интересах человека, семьи и общества.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Тем самым, нравственные ориентиры воспитания определяются в качестве основы всей системы дошкольного образования и пронизывают все сферы развития и виды деятельности ребенка раннего и дошкольного возраста.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И это закономерно, так как система дошкольного образования как базовый институт социализации детей несет на себе ответственность и за нравственное становление личности.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Очень высоко оценивал нравственное воспитание Л.Н. Толстой: «Из всех наук, которые должен знать человек, главнейшая есть наука о том, как жить, делая как можно больше добра».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Теоретические основы социально-нравственного воспитания дошкольников заложили Р.С. Буре, Е.Ю.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Демурова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А.В. Запорожец, В.В.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Белорусова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Т. А. Ильина, А. П. Кондратюк, И.И.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Подласый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И.К.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Решетень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др.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Так что же такое духовно-нравственное воспитание?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Если судить о понятии «нравственность» по «Словарю русского языка» С.И. Ожегова, то она представляет собой внутренние, духовные качества, которыми руководствуется человек; этические нормы; правила поведения, определяемые этими качествами.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Calibri" w:eastAsia="Times New Roman" w:hAnsi="Calibri" w:cs="Times New Roman"/>
          <w:color w:val="000000"/>
          <w:sz w:val="28"/>
          <w:lang w:eastAsia="ru-RU"/>
        </w:rPr>
        <w:t>      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Духовно-нравственное воспитание – это формирование ценностного отношения к жизни, обеспечивающего устойчивое, гармоническое развитие человека, включающее в себя воспитание чувства долга, справедливости, ответственности и других качеств, способных придать высокий смысл делам и мыслям человека.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Воспитание духовной личности возможно только совместными усилиями семьи, дошкольного образовательного учреждения и государства.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Поэтому работа по воспитанию у детей духовно-нравственных качеств личности очень важна.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Детство – счастливая, безмятежная пора. Сколько открытий готовит каждый миг, каждый день. А в условиях нового времени очень важно вырастить духовно-нравственного человека, умеющего думать, способного к анализу, самоанализу. Но есть такие явления, понятия, которые очень трудно осознать ребёнку дошкольного возраста. Малыши нуждаются в ярких, интересных событиях для построения качественного обучения и воспитания.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Обновление содержания образования нацеливает нас, педагогов, на возможность сделать жизнь детей в детском саду более интересной, а образовательный процесс – мотивированным.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 связи с этим от воспитателя требуется поиск, наиболее эффективных форм и методов воспитания или переосмысления уже известных.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Старая поговорка гласит: «Всё новое – хорошо забытое старое». Если народ теряет связи с прошлым, он теряет силы, теряет своё будущее.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Использование сказки помогает возродить духовный опыт нашей культуры и традиции народа. Русская педагогика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еще более ста лет назад отзывалась о сказках не только как о воспитательном и образовательном материале, но и как о педагогическом средстве, методе. Сказки представляют богатый материал для нравственного воспитания детей. Ведь цель сказки - не только развлечение, но и извлечение урока.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Сказка, в народном творчестве, вероятно, самое большое чудо. Читая или слушая сказку, мы замечаем, как вдруг оказываемся во власти удивительного вымысла. В сказках добро и зло ведут постоянную борьбу, в которой всегда побеждает добро. Утверждение нравственного закона жизни – это и есть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правда сказки. Своим чудесным содержанием сказка всегда зовёт на борьбу со злом, с врагами Родины, призывает отстаивать справедливость, добро, гуманизм.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Очень красив язык сказок; он певуч и поэтичен, содержит мн</w:t>
      </w:r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ого метафор и сравнений. </w:t>
      </w:r>
      <w:proofErr w:type="gramStart"/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Сказки,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воспитывают в детях доброту, отзывчивость, стремление помочь обиженному, нетерпимость к проявлению жестокости, злобности.</w:t>
      </w:r>
      <w:proofErr w:type="gramEnd"/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    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«Сказка, писал В.А. Сухомлинский, - развивает внутренние силы ребенка, благодаря которым человек не может не делать добра, то есть учит сопереживать.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Но сказка также предупреждает детей о вреде излишней доверчивости.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    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После встречи колобка с волком, медведем, оказалось, что опасен не тот, кто прямо говорит: «Я тебя съем!», а тот, кто расхваливает тебя самого и твою песенку. Учат 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сказки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вслушиваться, сравнивать, думать. Смелость, находчивость, выдержка помогает Машеньке вернуться домой.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Сказка – это один из способов объединить взрослого и ребенка, дать возможность понять друг друга.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Но надо признать, что в наше время взрослые редко читают, рассказывают их детям, еще реже рассматривают иллюстрации к ним и беседуют о 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прочитанном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Таким образом, всё выше сказанное</w:t>
      </w:r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побуждает нас</w:t>
      </w:r>
      <w:proofErr w:type="gramStart"/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,</w:t>
      </w:r>
      <w:proofErr w:type="gramEnd"/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чтобы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возродить интерес детей и родителей к сказке народной и авторской.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Работа с детьми предполагает 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традиционных методов, так и инновационных.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Самый распространенный метод ознакомления со сказкой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– чтение воспитателя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т. е. дословная передача текста. Сказки, которые невелики по объему, рассказываю детям наизусть, при этом достигается наилучший эмоциональный контакт с детьми. Бережное обращение с книгой в момент чтения является примером для детей.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Следующий метод –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рассказывание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т. е. более свободная передача текста. При рассказывании допускаю сокращение текста, перестановку слов, включение пояснений. Главное в передаче рассказчика – выразительно рассказывать, чтобы дети заслушивались.  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Для закрепления знаний полезны такие методы, как</w:t>
      </w:r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дидактические игры на материале знакомых сказок, литературные викторины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 группе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имеются такие игры, как “Отгадай мою сказку”, “Один начинает – другой продолжает”</w:t>
      </w:r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«Расскажи по картинке», «Кто за к</w:t>
      </w:r>
      <w:r w:rsidR="00FF0F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ем», 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«Что за сказка», «Собери из частей», «Мамы и их детеныши», «Из какой это сказки», «Волшебные рукавички», «Найди пару», «Кто я?» и т.д.  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Для того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чтобы ребенку было легче запомнить сказки и после рассказывать их,</w:t>
      </w:r>
      <w:r w:rsidR="008076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можно использовать 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8076E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драматизацию.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  Драматизация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является одной из форм активного восприятия сказки. В ней ребенок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076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="008076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выполняет роль сказочного персонажа. Привлечение детей к участию в драматизации способствует воспитанию таких черт характера, как смелость, уверенность в своих силах, самостоятельность, артистичность.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Беседы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по моральному воспитанию играют очень важную роль, так как они помогают освоить нормы и правила нравственного поведения. В процессе беседы воспитатель задает вопросы для обсуждения, ищет то главное, что стимулирует стремление детей думать, высказывать свою точку зрения. 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Например, такие как «Заболел друг», «Заболела бабушка», «Жадный кармашек», «Правда-неправда», «Вежливость», «Доброта» и др. Тем самым побуждают детей проявлять заботу о людях, быть внимательными, чуткими</w:t>
      </w:r>
      <w:r w:rsidRPr="001F5D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End"/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Наряду с традиционными, годами сложившимися методами и приёмами ознакомления детей со сказками, </w:t>
      </w:r>
      <w:r w:rsidR="008076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можно продумывать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новые приёмы. Это помогает развитию интереса детей к народной и авторской сказке.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Так, отправляясь в путешествие по стране сказок, на пути детям встречаются сказочные домики, в которых живут герои разных сказок: одни – добрые и весёлые, другие грустные, третьи – злые, четвёртые - трусливые. И вот дети «учат» злую бабу Ягу улыбаться, быть доброй, а трусливому зайцу дети показывают выразительные движения, выражающих смелость и уверенность.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Использую разные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приёмы вхождения в сказку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(благодаря волшебному зеркалу дети попадают в сказку, или выбирают одну из трёх волшебных дорог, а иногда детям помогает путешествовать «сердце», объясняю детям, что сердце обладает невероятной силой, если оно доброе, любящее, доверчивое.)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Для развития познавательных процессов (мышления, внимания, памяти) использую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развивающих играх сказочный сюжет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одновременно решая вопросы нравственно воспитания.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proofErr w:type="spellStart"/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Мнемотаблицы</w:t>
      </w:r>
      <w:proofErr w:type="spellEnd"/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пересказа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произведений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</w:t>
      </w:r>
      <w:proofErr w:type="gramEnd"/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гры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«Квадрат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Воскобовича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схемы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героев сказки, составленные из элементов игры. Домики для персонажей сказок дети «строят» используя счётные палочки и палочки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Кьюзинера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геометрический конструктор, магнитную мозаику, блоки </w:t>
      </w:r>
      <w:proofErr w:type="spell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Дьениша</w:t>
      </w:r>
      <w:proofErr w:type="spell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Творческие задания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использую как в индивидуальной, так и коллективной работе. Дети учатся делать фантастические преобразования реальных моделей с помощью приёмов фантазирования («Сказки наизнанку» - Красная шапочк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злая, волк - добрый)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В ходе изучения каждой сказки последующие занятия посвящены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рисованию и придумыванию своих собственных историй.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Это необходимая часть: дети учатся у сказки творчеству.</w:t>
      </w:r>
    </w:p>
    <w:p w:rsidR="001F5DCA" w:rsidRPr="001F5DCA" w:rsidRDefault="00D2087D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1F5DCA"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В использовании инновационных методов ознакомления детей со сказкой просматривается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F5DCA"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новизна опыта.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Решение задач по нравственному воспитанию осуществляется в следующих видах деятельности: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 ходе непосредственно образовательной деятельности;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 ходе режимных моментов;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 процессе совместной деятельности педагога с детьми;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при организации самостоятельной детской деятельности.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Работа по развитию и воспитанию духовно-нравственных качеств ведётся не только через сказку, она проходит красной линией через все виды деятельности, прописанные в циклограмме: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Хороводные игры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облегчают процесс адаптации: располагают детей друг к другу, раскрепощают их; учат детей действовать вместе, сотрудничать, знакомят детей с древними традициями и обычаями.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Подвижные игры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использую не только для решения прямых задач физического воспитания, но и для нравственного развития. Воспитатель наблюдает, как ведут себя дети, как проявляется то или иное качество, а затем проводит игру для упражнения детей в правильных поступках. Активные действия в игре помогают устранить неуверенность в своих силах, застенчивость, робость. Ребёнок должен чувствовать себя в обществе своих товарищей как равный 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среди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равных. Чёткое выполнение движений, смелость, ловкость, находчивость усиливают чувство уверенности и помогают занять должное место в коллективе («У медведя во бору», «Гус</w:t>
      </w:r>
      <w:proofErr w:type="gramStart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и-</w:t>
      </w:r>
      <w:proofErr w:type="gramEnd"/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лебеди», «Бабка-Ежка», «Два мороза» и др.) 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Сюжетно-ролевые игры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Ценность их как средства и действенного метода нравственного воспитания состоит в том, что эта деятельность даёт ребёнку возможность наиболее свободно и самостоятельно устанавливать связи и отношения с другими детьми, выбирать цели. В ролевой игре отчётливо проявляются достижения и недостатки нравственного воспитания, уровень овладения детьми нормами и правилами поведения. Копируя жизнь взрослых, ребёнок проникается их заботами и делами, усваивает моральные нормы нашего общества («Семья», «День рождения», «Больница», «Зоопарк», и т. д.)</w:t>
      </w:r>
    </w:p>
    <w:p w:rsidR="00D2087D" w:rsidRDefault="001F5DCA" w:rsidP="001F5D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Для организации самостоятельной деятельности детей</w:t>
      </w:r>
      <w:r w:rsidR="00D208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 в ДОУ создаётся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специальная </w:t>
      </w:r>
      <w:r w:rsidRPr="001F5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развивающая предметно-пространственная среда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имеется «Центр книги» с красочными сказками, иллюстрированными известными художниками, альбомы для рассматривания; «Уголок уединения» для возможности побыть одному, подумать и отдохнуть; 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«Центр театра» «В гостях у</w:t>
      </w:r>
      <w:r w:rsidR="00D208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сказки» с пальчиковым,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настольным, конусным, плоскостным на</w:t>
      </w:r>
      <w:r w:rsidR="00D208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D208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фланелеграфе</w:t>
      </w:r>
      <w:proofErr w:type="spellEnd"/>
      <w:r w:rsidR="00D208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уголком ряженья с элементами костюмов и масками. Всё это находится в доступном для детей месте.</w:t>
      </w:r>
    </w:p>
    <w:p w:rsidR="001F5DCA" w:rsidRPr="001F5DCA" w:rsidRDefault="001F5DCA" w:rsidP="001F5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r w:rsidRPr="001F5DC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    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1F5DCA" w:rsidRDefault="001F5DCA" w:rsidP="001F5D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В ходе целенаправленного и системного использования произведений художественной литературы (</w:t>
      </w:r>
      <w:r w:rsidR="00D208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сказок) у детей заметно возрастают </w:t>
      </w:r>
      <w:r w:rsidRPr="001F5D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положительные эмоции, желание быть в чем-то похожими на полюбившего героя, повысился интерес к слушанию книг, обсуждению прочитанного. Дети стали различать «что такое хорошо и что такое плохо» во взаимоотношениях и поступках людей. Все это является решающим фактором, обеспечивающим нравственное развитие дошкольников.</w:t>
      </w:r>
    </w:p>
    <w:p w:rsidR="00FD7DEF" w:rsidRDefault="00FD7DEF" w:rsidP="001F5D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D7DEF" w:rsidRPr="001F5DCA" w:rsidRDefault="0061008D" w:rsidP="001F5D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FD7D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В.А.Сухомлинский «духовно- нравственное воспитание – это постепенное обогащение ребёнка знаниями,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D7D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умениями, опытом, это развитие ума и </w:t>
      </w:r>
      <w:r w:rsidR="00FD7DE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формирование отношения к добру и злу, подготовка к борьбе против всего,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идёт вразрез с принятыми в обществе моральными устоями»</w:t>
      </w:r>
    </w:p>
    <w:p w:rsidR="00AB2121" w:rsidRPr="0061008D" w:rsidRDefault="00AB21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08D" w:rsidRPr="0061008D" w:rsidRDefault="006100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1008D">
        <w:rPr>
          <w:rFonts w:ascii="Times New Roman" w:hAnsi="Times New Roman" w:cs="Times New Roman"/>
          <w:noProof/>
          <w:sz w:val="28"/>
          <w:szCs w:val="28"/>
          <w:lang w:eastAsia="ru-RU"/>
        </w:rPr>
        <w:t>Всё нравственное воспитание детей сводится к доброму примеру.Живите хорошо или хоть старайтесь жить хорошо, и вы по мере вашего успеха в хорошей жизни хорошо воспитаете детей.</w:t>
      </w:r>
    </w:p>
    <w:p w:rsidR="0061008D" w:rsidRDefault="006100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00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Pr="006100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Лев Николаевич Толстой</w:t>
      </w: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47EE" w:rsidRDefault="00BD47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BD47EE" w:rsidSect="005649B8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A7EDC"/>
    <w:multiLevelType w:val="multilevel"/>
    <w:tmpl w:val="E7B0E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A43A6F"/>
    <w:multiLevelType w:val="multilevel"/>
    <w:tmpl w:val="DD3E55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C113D"/>
    <w:multiLevelType w:val="multilevel"/>
    <w:tmpl w:val="1CC295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A3F"/>
    <w:rsid w:val="00083E87"/>
    <w:rsid w:val="001F5DCA"/>
    <w:rsid w:val="004A759B"/>
    <w:rsid w:val="005649B8"/>
    <w:rsid w:val="0061008D"/>
    <w:rsid w:val="008076E5"/>
    <w:rsid w:val="00AB2121"/>
    <w:rsid w:val="00BD47EE"/>
    <w:rsid w:val="00D2087D"/>
    <w:rsid w:val="00EC4A3F"/>
    <w:rsid w:val="00FD7DEF"/>
    <w:rsid w:val="00FF0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C4A3F"/>
  </w:style>
  <w:style w:type="paragraph" w:customStyle="1" w:styleId="c14">
    <w:name w:val="c14"/>
    <w:basedOn w:val="a"/>
    <w:rsid w:val="00EC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C4A3F"/>
  </w:style>
  <w:style w:type="character" w:customStyle="1" w:styleId="c4">
    <w:name w:val="c4"/>
    <w:basedOn w:val="a0"/>
    <w:rsid w:val="00EC4A3F"/>
  </w:style>
  <w:style w:type="character" w:customStyle="1" w:styleId="apple-converted-space">
    <w:name w:val="apple-converted-space"/>
    <w:basedOn w:val="a0"/>
    <w:rsid w:val="00EC4A3F"/>
  </w:style>
  <w:style w:type="paragraph" w:customStyle="1" w:styleId="c15">
    <w:name w:val="c15"/>
    <w:basedOn w:val="a"/>
    <w:rsid w:val="00EC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C4A3F"/>
  </w:style>
  <w:style w:type="paragraph" w:customStyle="1" w:styleId="c2">
    <w:name w:val="c2"/>
    <w:basedOn w:val="a"/>
    <w:rsid w:val="00EC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C4A3F"/>
  </w:style>
  <w:style w:type="paragraph" w:customStyle="1" w:styleId="c6">
    <w:name w:val="c6"/>
    <w:basedOn w:val="a"/>
    <w:rsid w:val="00EC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C4A3F"/>
  </w:style>
  <w:style w:type="paragraph" w:customStyle="1" w:styleId="c10">
    <w:name w:val="c10"/>
    <w:basedOn w:val="a"/>
    <w:rsid w:val="00EC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EC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C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C4A3F"/>
  </w:style>
  <w:style w:type="character" w:customStyle="1" w:styleId="c20">
    <w:name w:val="c20"/>
    <w:basedOn w:val="a0"/>
    <w:rsid w:val="001F5DCA"/>
  </w:style>
  <w:style w:type="character" w:customStyle="1" w:styleId="c16">
    <w:name w:val="c16"/>
    <w:basedOn w:val="a0"/>
    <w:rsid w:val="001F5DCA"/>
  </w:style>
  <w:style w:type="character" w:customStyle="1" w:styleId="c24">
    <w:name w:val="c24"/>
    <w:basedOn w:val="a0"/>
    <w:rsid w:val="001F5DCA"/>
  </w:style>
  <w:style w:type="character" w:customStyle="1" w:styleId="c31">
    <w:name w:val="c31"/>
    <w:basedOn w:val="a0"/>
    <w:rsid w:val="001F5DCA"/>
  </w:style>
  <w:style w:type="character" w:customStyle="1" w:styleId="c9">
    <w:name w:val="c9"/>
    <w:basedOn w:val="a0"/>
    <w:rsid w:val="001F5DCA"/>
  </w:style>
  <w:style w:type="character" w:customStyle="1" w:styleId="c26">
    <w:name w:val="c26"/>
    <w:basedOn w:val="a0"/>
    <w:rsid w:val="001F5DCA"/>
  </w:style>
  <w:style w:type="character" w:customStyle="1" w:styleId="c27">
    <w:name w:val="c27"/>
    <w:basedOn w:val="a0"/>
    <w:rsid w:val="001F5DCA"/>
  </w:style>
  <w:style w:type="character" w:customStyle="1" w:styleId="c5">
    <w:name w:val="c5"/>
    <w:basedOn w:val="a0"/>
    <w:rsid w:val="001F5DCA"/>
  </w:style>
  <w:style w:type="paragraph" w:styleId="a3">
    <w:name w:val="Balloon Text"/>
    <w:basedOn w:val="a"/>
    <w:link w:val="a4"/>
    <w:uiPriority w:val="99"/>
    <w:semiHidden/>
    <w:unhideWhenUsed/>
    <w:rsid w:val="00FD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2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2075</Words>
  <Characters>11833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пкев</dc:creator>
  <cp:keywords/>
  <dc:description/>
  <cp:lastModifiedBy>user</cp:lastModifiedBy>
  <cp:revision>4</cp:revision>
  <dcterms:created xsi:type="dcterms:W3CDTF">2021-11-15T18:13:00Z</dcterms:created>
  <dcterms:modified xsi:type="dcterms:W3CDTF">2021-11-16T11:10:00Z</dcterms:modified>
</cp:coreProperties>
</file>