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B" w:rsidRDefault="00176CFB" w:rsidP="009C4C46">
      <w:pPr>
        <w:spacing w:before="100" w:beforeAutospacing="1" w:after="100" w:afterAutospacing="1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63"/>
          <w:szCs w:val="63"/>
          <w:lang w:val="ru-RU" w:eastAsia="ru-RU" w:bidi="ar-SA"/>
        </w:rPr>
      </w:pPr>
    </w:p>
    <w:p w:rsidR="00361EA9" w:rsidRPr="00361EA9" w:rsidRDefault="009C4C46" w:rsidP="00361EA9">
      <w:pPr>
        <w:spacing w:before="100" w:beforeAutospacing="1" w:after="100" w:afterAutospacing="1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63"/>
          <w:szCs w:val="63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63"/>
          <w:szCs w:val="63"/>
          <w:lang w:val="ru-RU" w:eastAsia="ru-RU" w:bidi="ar-SA"/>
        </w:rPr>
        <w:t>Первая помощь при тепловом и солнечном ударе</w:t>
      </w:r>
    </w:p>
    <w:p w:rsidR="00361EA9" w:rsidRPr="00361EA9" w:rsidRDefault="00361EA9" w:rsidP="00361EA9">
      <w:pPr>
        <w:pStyle w:val="af4"/>
        <w:jc w:val="center"/>
        <w:rPr>
          <w:sz w:val="40"/>
          <w:szCs w:val="40"/>
        </w:rPr>
      </w:pPr>
      <w:r w:rsidRPr="00361EA9">
        <w:rPr>
          <w:color w:val="111111"/>
          <w:sz w:val="40"/>
          <w:szCs w:val="40"/>
        </w:rPr>
        <w:t xml:space="preserve">Воспитатель: </w:t>
      </w:r>
      <w:proofErr w:type="spellStart"/>
      <w:r w:rsidRPr="00361EA9">
        <w:rPr>
          <w:color w:val="111111"/>
          <w:sz w:val="40"/>
          <w:szCs w:val="40"/>
        </w:rPr>
        <w:t>Мялик</w:t>
      </w:r>
      <w:proofErr w:type="spellEnd"/>
      <w:r w:rsidRPr="00361EA9">
        <w:rPr>
          <w:color w:val="111111"/>
          <w:sz w:val="40"/>
          <w:szCs w:val="40"/>
        </w:rPr>
        <w:t xml:space="preserve"> Е.А.</w:t>
      </w:r>
    </w:p>
    <w:p w:rsidR="00361EA9" w:rsidRPr="00361EA9" w:rsidRDefault="00361EA9" w:rsidP="009C4C46">
      <w:pPr>
        <w:spacing w:before="100" w:beforeAutospacing="1" w:after="100" w:afterAutospacing="1" w:line="264" w:lineRule="atLeast"/>
        <w:jc w:val="center"/>
        <w:textAlignment w:val="baseline"/>
        <w:outlineLvl w:val="0"/>
        <w:rPr>
          <w:rFonts w:ascii="Arial" w:eastAsia="Times New Roman" w:hAnsi="Arial" w:cs="Arial"/>
          <w:bCs/>
          <w:i w:val="0"/>
          <w:iCs w:val="0"/>
          <w:color w:val="FF0000"/>
          <w:kern w:val="36"/>
          <w:sz w:val="63"/>
          <w:szCs w:val="63"/>
          <w:lang w:val="ru-RU" w:eastAsia="ru-RU" w:bidi="ar-SA"/>
        </w:rPr>
      </w:pPr>
    </w:p>
    <w:p w:rsidR="009C4C46" w:rsidRPr="009C4C46" w:rsidRDefault="009C4C46" w:rsidP="009C4C46">
      <w:pPr>
        <w:spacing w:after="0" w:line="240" w:lineRule="auto"/>
        <w:textAlignment w:val="baseline"/>
        <w:rPr>
          <w:rFonts w:ascii="Arial" w:eastAsia="Times New Roman" w:hAnsi="Arial" w:cs="Arial"/>
          <w:i w:val="0"/>
          <w:iCs w:val="0"/>
          <w:color w:val="434D56"/>
          <w:sz w:val="29"/>
          <w:szCs w:val="29"/>
          <w:lang w:val="ru-RU" w:eastAsia="ru-RU" w:bidi="ar-SA"/>
        </w:rPr>
      </w:pPr>
    </w:p>
    <w:p w:rsidR="009C4C46" w:rsidRPr="009C4C46" w:rsidRDefault="009C4C46" w:rsidP="00176C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iCs w:val="0"/>
          <w:color w:val="434D56"/>
          <w:sz w:val="29"/>
          <w:szCs w:val="29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434D56"/>
          <w:sz w:val="29"/>
          <w:szCs w:val="29"/>
          <w:lang w:val="ru-RU" w:eastAsia="ru-RU" w:bidi="ar-SA"/>
        </w:rPr>
        <w:drawing>
          <wp:inline distT="0" distB="0" distL="0" distR="0">
            <wp:extent cx="5912817" cy="3326668"/>
            <wp:effectExtent l="19050" t="0" r="0" b="0"/>
            <wp:docPr id="1" name="Рисунок 1" descr="тепловой у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вой уд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82" cy="332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46" w:rsidRP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</w:p>
    <w:p w:rsidR="009C4C46" w:rsidRP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 xml:space="preserve">Впереди лето, а это означает, что мы много времени будем проводить на солнышке. Кто-то любит дачу, у кого-то хобби – туризм и рыбалка. А есть и </w:t>
      </w:r>
      <w:proofErr w:type="gramStart"/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такие</w:t>
      </w:r>
      <w:proofErr w:type="gramEnd"/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, кто в любую свободную минуту стремится на пляж, чтобы получить красивый бронзовый загар.</w:t>
      </w:r>
    </w:p>
    <w:p w:rsidR="009C4C46" w:rsidRP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Всё это прекрасно, но вот возможность пострадать от жары и солнышка летом многократно увеличивается. И в таком случае нужно будет оказать первую необходимую помощь пострадавшему от теплового и солнечного удара.</w:t>
      </w:r>
    </w:p>
    <w:p w:rsidR="009C4C46" w:rsidRP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Поэтому давайте подготовимся к летнему сезону заранее, чтобы ничто не омрачило наш долгожданный отдых. Я расскажу, как избежать неприятностей и как помочь человеку, если перегревание всё же произошло.</w:t>
      </w:r>
    </w:p>
    <w:p w:rsidR="004850D4" w:rsidRPr="004850D4" w:rsidRDefault="004850D4" w:rsidP="004850D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16"/>
          <w:szCs w:val="16"/>
          <w:lang w:val="ru-RU" w:eastAsia="ru-RU" w:bidi="ar-SA"/>
        </w:rPr>
      </w:pPr>
    </w:p>
    <w:p w:rsidR="009C4C46" w:rsidRPr="009C4C46" w:rsidRDefault="009C4C46" w:rsidP="004850D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  <w:lastRenderedPageBreak/>
        <w:t>ЧТО ТАКОЕ ТЕПЛОВОЙ И СОЛНЕЧНЫЙ УДАР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Тепловой и солнечный удар происходит, когда тело сильно перегревается, а отдать тепло по каким-то причинам не может. Например, если на улице или в помещение жарко, а вы одели прорезиненную или брезентовую одежду, не пропускающую воздух. Или же вы целый день находитесь на солнце, да ещё с непокрытой головой.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Тепловой удар возможен при работе в горячих цехах, шахтах, чердачных помещениях, при высокой солнечной активности, когда температура выше 30 градусов.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Так же перегреванию способствует неправильная экипировка в туристических походах, алкогольное опьянение, недосыпание, недостаток питьевой воды и недоедание.</w:t>
      </w:r>
    </w:p>
    <w:p w:rsidR="009C4C46" w:rsidRPr="009C4C46" w:rsidRDefault="009C4C46" w:rsidP="009C4C46">
      <w:pPr>
        <w:spacing w:before="720"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  <w:t>КАК ОПРЕДЕЛИТЬ, ЧТО У ВАС ТЕПЛОВОЙ УДАР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 xml:space="preserve">Если вы в жару чувствуете слабость и головокружение, сильную головную боль, разбитость, повышенный жар, тошноту, у вас каплями стекает пот и сильно бьётся сердце – это предвестники теплового удара. Частота пульса увеличивается до 100-120 ударов. В результате многократно возрастает нагрузка на </w:t>
      </w:r>
      <w:proofErr w:type="spellStart"/>
      <w:proofErr w:type="gramStart"/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сердечно-сосудистую</w:t>
      </w:r>
      <w:proofErr w:type="spellEnd"/>
      <w:proofErr w:type="gramEnd"/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 xml:space="preserve"> систему. Может начаться рвота.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Если не принять меры, при дальнейшем повышении температуры до 40-41 градусов частота пульса достигает до 140-160 ударов. Помрачается сознание, нарастает возбуждение и начинаются судороги. Потливость исчезает.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28"/>
          <w:szCs w:val="31"/>
          <w:lang w:val="ru-RU" w:eastAsia="ru-RU" w:bidi="ar-SA"/>
        </w:rPr>
        <w:t>Нарушается кровообращение и дыхание, кожа сухая и горячая. Возможен бред и галлюцинации. Пульс становится редким и нитевидным, язык сухой.</w:t>
      </w:r>
    </w:p>
    <w:p w:rsidR="009C4C46" w:rsidRPr="009C4C46" w:rsidRDefault="009C4C46" w:rsidP="009C4C46">
      <w:pPr>
        <w:shd w:val="clear" w:color="auto" w:fill="4990E2"/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FFFFFF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FFFFFF"/>
          <w:sz w:val="28"/>
          <w:szCs w:val="31"/>
          <w:lang w:val="ru-RU" w:eastAsia="ru-RU" w:bidi="ar-SA"/>
        </w:rPr>
        <w:t>Самое страшное при этом – нарушение дыхания. Оно становится редким. Если не принять срочные меры – возможен смертельный исход.</w:t>
      </w:r>
    </w:p>
    <w:p w:rsidR="009C4C46" w:rsidRPr="009C4C46" w:rsidRDefault="009C4C46" w:rsidP="009C4C46">
      <w:pPr>
        <w:shd w:val="clear" w:color="auto" w:fill="4990E2"/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FFFFFF"/>
          <w:sz w:val="28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FFFFFF"/>
          <w:sz w:val="28"/>
          <w:szCs w:val="31"/>
          <w:lang w:val="ru-RU" w:eastAsia="ru-RU" w:bidi="ar-SA"/>
        </w:rPr>
        <w:t>Так что, как видите, тепловой удар – это опасно для жизни!</w:t>
      </w:r>
    </w:p>
    <w:p w:rsidR="00361EA9" w:rsidRDefault="00361EA9" w:rsidP="009C4C46">
      <w:pPr>
        <w:spacing w:before="480"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</w:pPr>
    </w:p>
    <w:p w:rsidR="00361EA9" w:rsidRDefault="004850D4" w:rsidP="004850D4">
      <w:pPr>
        <w:tabs>
          <w:tab w:val="left" w:pos="4511"/>
        </w:tabs>
        <w:spacing w:before="480"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  <w:tab/>
      </w:r>
    </w:p>
    <w:p w:rsidR="004850D4" w:rsidRDefault="004850D4" w:rsidP="004850D4">
      <w:pPr>
        <w:tabs>
          <w:tab w:val="left" w:pos="4511"/>
        </w:tabs>
        <w:spacing w:before="480"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</w:pPr>
    </w:p>
    <w:p w:rsidR="009C4C46" w:rsidRPr="009C4C46" w:rsidRDefault="009C4C46" w:rsidP="009C4C46">
      <w:pPr>
        <w:spacing w:before="480"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olor w:val="FF0000"/>
          <w:sz w:val="44"/>
          <w:szCs w:val="44"/>
          <w:lang w:val="ru-RU" w:eastAsia="ru-RU" w:bidi="ar-SA"/>
        </w:rPr>
        <w:lastRenderedPageBreak/>
        <w:t>Что такое солнечный удар</w:t>
      </w:r>
    </w:p>
    <w:p w:rsid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 xml:space="preserve">Солнечный удар - разновидность </w:t>
      </w:r>
      <w:proofErr w:type="gramStart"/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теплового</w:t>
      </w:r>
      <w:proofErr w:type="gramEnd"/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. Если человек много времени проводит на ярком солнце без головного убора, то он вполне может получить солнечный удар.</w:t>
      </w:r>
    </w:p>
    <w:p w:rsidR="009C4C46" w:rsidRDefault="009C4C46" w:rsidP="009C4C46">
      <w:pPr>
        <w:spacing w:after="24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</w:p>
    <w:p w:rsidR="009C4C46" w:rsidRDefault="009C4C46" w:rsidP="00176CF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  <w:t>КАК НЕ ДОПУСТИТЬ ТЕПЛОВОГО И СОЛНЕЧНОГО УДАРА</w:t>
      </w:r>
    </w:p>
    <w:p w:rsidR="00176CFB" w:rsidRPr="009C4C46" w:rsidRDefault="00176CFB" w:rsidP="009C4C46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</w:p>
    <w:p w:rsidR="009C4C46" w:rsidRDefault="009C4C46" w:rsidP="009C4C46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noProof/>
          <w:color w:val="4990E2"/>
          <w:sz w:val="31"/>
          <w:szCs w:val="31"/>
          <w:lang w:val="ru-RU" w:eastAsia="ru-RU" w:bidi="ar-SA"/>
        </w:rPr>
        <w:drawing>
          <wp:inline distT="0" distB="0" distL="0" distR="0">
            <wp:extent cx="5081760" cy="2859100"/>
            <wp:effectExtent l="19050" t="0" r="4590" b="0"/>
            <wp:docPr id="2" name="Рисунок 2" descr="ребёнку жарк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ёнку жарк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82" cy="286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FB" w:rsidRPr="009C4C46" w:rsidRDefault="00176CFB" w:rsidP="009C4C46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Предупредить тепловой и солнечный удар несложно. Для этого не нужно перегреваться. Нельзя доводить свой организм до обезвоживания и потери солей. Покрывайте голову и носите, по возможности, светлую одежду изо льна и хлопка.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Нужно много пить, и не пива или сладких напитков, а простой чистой воды. Можно пить морс, квас, зелёный чай. Но всё же главное – вода.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В жару нужно отказаться от жирной еды и налегать на овощи, фрукты и белковую пищу.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Если вы любитель загара – не находитесь на солнце долго. Загорать лучше утром и вечером. А днём прячьтесь под большим зонтом.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Надо сказать, что люди неодинаково переносят жару и солнце. Я, например, от солнца не страдаю и могу работать большую часть дня на даче. Да, иногда обгораю по неосмотрительности, но тут уж сама виновата.</w:t>
      </w:r>
    </w:p>
    <w:p w:rsidR="009C4C46" w:rsidRPr="009C4C46" w:rsidRDefault="009C4C46" w:rsidP="009C4C46">
      <w:pPr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Но знаю многих людей, которые вообще до вечера сидят в помещении, настолько им плохо на солнце. Так что прислушивайтесь к организму, он подскажет, что можно, а что нельзя.</w:t>
      </w:r>
    </w:p>
    <w:p w:rsidR="009C4C46" w:rsidRDefault="009C4C46" w:rsidP="009C4C46">
      <w:pPr>
        <w:spacing w:before="720"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</w:p>
    <w:p w:rsidR="009C4C46" w:rsidRDefault="009C4C46" w:rsidP="00176CFB">
      <w:pPr>
        <w:spacing w:before="72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  <w:r w:rsidRPr="009C4C46"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  <w:t>КАК ОКАЗАТЬ ПЕРВУЮ ПОМОЩЬ ПРИ ТЕПЛОВОМ И СОЛНЕЧНОМ УДАРЕ</w:t>
      </w:r>
    </w:p>
    <w:p w:rsidR="00176CFB" w:rsidRDefault="00176CFB" w:rsidP="00176C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 w:val="0"/>
          <w:iCs w:val="0"/>
          <w:caps/>
          <w:color w:val="FF0000"/>
          <w:sz w:val="47"/>
          <w:szCs w:val="47"/>
          <w:lang w:val="ru-RU" w:eastAsia="ru-RU" w:bidi="ar-SA"/>
        </w:rPr>
      </w:pPr>
    </w:p>
    <w:p w:rsidR="009C4C46" w:rsidRPr="009C4C46" w:rsidRDefault="009C4C46" w:rsidP="00176CFB">
      <w:pPr>
        <w:spacing w:after="0" w:line="240" w:lineRule="auto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Если всё же возникнет ситуация, когда теплового и солнечного удара избежать не удалось, быстро принимайте меры.</w:t>
      </w:r>
    </w:p>
    <w:p w:rsidR="009C4C46" w:rsidRP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Человека нужно перенести в прохладу и уложить, при этом приподняв ноги.</w:t>
      </w:r>
    </w:p>
    <w:p w:rsidR="009C4C46" w:rsidRP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Расстегните одежду, а ещё лучше – снимите её. На всю голову, начиная ото лба и кончая затылком, подключичные, паховые, подколенные и подмышечные области наложите куски ткани, смоченные в прохладной воде.</w:t>
      </w:r>
    </w:p>
    <w:p w:rsidR="009C4C46" w:rsidRP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Если есть возможность, найдите большой кусок ткани, например, простыню, намочите её и оберните пострадавшего целиком. Если есть под рукой лёд, тоже хорошо – им можно обтирать человека.</w:t>
      </w:r>
    </w:p>
    <w:p w:rsidR="009C4C46" w:rsidRPr="009C4C46" w:rsidRDefault="009C4C46" w:rsidP="009C4C46">
      <w:pPr>
        <w:shd w:val="clear" w:color="auto" w:fill="FAFAFA"/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Важно! Холодная ванна пострадавшему от теплового удара противопоказана!</w:t>
      </w:r>
    </w:p>
    <w:p w:rsidR="009C4C46" w:rsidRPr="009C4C46" w:rsidRDefault="009C4C46" w:rsidP="009C4C46">
      <w:pPr>
        <w:shd w:val="clear" w:color="auto" w:fill="FAFAFA"/>
        <w:spacing w:after="0" w:line="360" w:lineRule="atLeast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Резкое понижение температуры может иметь неприятные последствия для организма. Температура тела не должна опускаться ниже 38 градусов.</w:t>
      </w:r>
    </w:p>
    <w:p w:rsidR="009C4C46" w:rsidRP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Если человек находится в сознании - прекрасно! Напоите его чуть подсоленной водичкой или крепким холодным чаем.</w:t>
      </w:r>
    </w:p>
    <w:p w:rsidR="009C4C46" w:rsidRP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Если больной без сознания, посмотрите, не нарушена ли проходимость дыхательных путей. Вдруг у человека была рвота или запал язык. В таком случае, нужно повернуть его на бок и пальцем очистить рот от рвотных масс.</w:t>
      </w:r>
    </w:p>
    <w:p w:rsidR="009C4C46" w:rsidRDefault="009C4C46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  <w:t>В особо тяжёлых случаях, если дыхание отсутствует, срочно вызывайте медиков, а до приезда «скорой» начинайте делать искусственное дыхание. Если у человека нет пульса, если можете, делайте закрытый массаж сердца и искусственное дыхание.</w:t>
      </w:r>
    </w:p>
    <w:p w:rsidR="00176CFB" w:rsidRPr="009C4C46" w:rsidRDefault="00176CFB" w:rsidP="009C4C46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i w:val="0"/>
          <w:iCs w:val="0"/>
          <w:color w:val="434D56"/>
          <w:sz w:val="31"/>
          <w:szCs w:val="31"/>
          <w:lang w:val="ru-RU" w:eastAsia="ru-RU" w:bidi="ar-SA"/>
        </w:rPr>
      </w:pPr>
    </w:p>
    <w:p w:rsidR="009C4C46" w:rsidRPr="009C4C46" w:rsidRDefault="009C4C46" w:rsidP="009C4C46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FF0000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FF0000"/>
          <w:sz w:val="31"/>
          <w:szCs w:val="31"/>
          <w:lang w:val="ru-RU" w:eastAsia="ru-RU" w:bidi="ar-SA"/>
        </w:rPr>
        <w:t>В любом случае, необходимо срочно вызвать врача.</w:t>
      </w:r>
    </w:p>
    <w:p w:rsidR="00FC0C13" w:rsidRPr="009C4C46" w:rsidRDefault="009C4C46" w:rsidP="009C4C46">
      <w:pPr>
        <w:shd w:val="clear" w:color="auto" w:fill="FAFAFA"/>
        <w:spacing w:after="0" w:line="360" w:lineRule="atLeast"/>
        <w:jc w:val="center"/>
        <w:textAlignment w:val="baseline"/>
        <w:rPr>
          <w:rFonts w:ascii="Arial" w:eastAsia="Times New Roman" w:hAnsi="Arial" w:cs="Arial"/>
          <w:i w:val="0"/>
          <w:iCs w:val="0"/>
          <w:color w:val="FF0000"/>
          <w:sz w:val="31"/>
          <w:szCs w:val="31"/>
          <w:lang w:val="ru-RU" w:eastAsia="ru-RU" w:bidi="ar-SA"/>
        </w:rPr>
      </w:pPr>
      <w:r w:rsidRPr="009C4C46">
        <w:rPr>
          <w:rFonts w:ascii="Arial" w:eastAsia="Times New Roman" w:hAnsi="Arial" w:cs="Arial"/>
          <w:i w:val="0"/>
          <w:iCs w:val="0"/>
          <w:color w:val="FF0000"/>
          <w:sz w:val="31"/>
          <w:szCs w:val="31"/>
          <w:lang w:val="ru-RU" w:eastAsia="ru-RU" w:bidi="ar-SA"/>
        </w:rPr>
        <w:t>Как видите, с жарой и солнцем шутки плохи. Пострадавший может погибнуть, если не оказать ему первую помощь при тепловом и солнечном ударе.</w:t>
      </w:r>
    </w:p>
    <w:sectPr w:rsidR="00FC0C13" w:rsidRPr="009C4C46" w:rsidSect="00176CFB">
      <w:pgSz w:w="11906" w:h="16838"/>
      <w:pgMar w:top="720" w:right="720" w:bottom="720" w:left="720" w:header="708" w:footer="708" w:gutter="0"/>
      <w:pgBorders w:offsetFrom="page">
        <w:top w:val="firecrackers" w:sz="18" w:space="24" w:color="auto"/>
        <w:left w:val="firecrackers" w:sz="18" w:space="24" w:color="auto"/>
        <w:bottom w:val="firecrackers" w:sz="18" w:space="24" w:color="auto"/>
        <w:right w:val="firecracker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384"/>
    <w:multiLevelType w:val="multilevel"/>
    <w:tmpl w:val="DE8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4C46"/>
    <w:rsid w:val="0000348F"/>
    <w:rsid w:val="00176CFB"/>
    <w:rsid w:val="00361EA9"/>
    <w:rsid w:val="004850D4"/>
    <w:rsid w:val="004D31A7"/>
    <w:rsid w:val="005B3C17"/>
    <w:rsid w:val="005F01A4"/>
    <w:rsid w:val="00801622"/>
    <w:rsid w:val="009C4C46"/>
    <w:rsid w:val="00A50770"/>
    <w:rsid w:val="00A903F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077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5077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5077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77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77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77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77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7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7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77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5077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5077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5077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077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077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5077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5077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5077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0770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077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07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A5077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077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A50770"/>
    <w:rPr>
      <w:b/>
      <w:bCs/>
      <w:spacing w:val="0"/>
    </w:rPr>
  </w:style>
  <w:style w:type="character" w:styleId="a9">
    <w:name w:val="Emphasis"/>
    <w:uiPriority w:val="20"/>
    <w:qFormat/>
    <w:rsid w:val="00A5077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A507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0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0770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50770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5077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5077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A5077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A507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A50770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A50770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A5077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50770"/>
    <w:pPr>
      <w:outlineLvl w:val="9"/>
    </w:pPr>
  </w:style>
  <w:style w:type="character" w:customStyle="1" w:styleId="b-postmeta-item">
    <w:name w:val="b-post__meta-item"/>
    <w:basedOn w:val="a0"/>
    <w:rsid w:val="009C4C46"/>
  </w:style>
  <w:style w:type="paragraph" w:styleId="af4">
    <w:name w:val="Normal (Web)"/>
    <w:basedOn w:val="a"/>
    <w:uiPriority w:val="99"/>
    <w:semiHidden/>
    <w:unhideWhenUsed/>
    <w:rsid w:val="009C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4C4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188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4990E2"/>
                    <w:bottom w:val="none" w:sz="0" w:space="24" w:color="auto"/>
                    <w:right w:val="none" w:sz="0" w:space="24" w:color="auto"/>
                  </w:divBdr>
                </w:div>
                <w:div w:id="893733987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4990E2"/>
                    <w:bottom w:val="none" w:sz="0" w:space="24" w:color="auto"/>
                    <w:right w:val="none" w:sz="0" w:space="24" w:color="auto"/>
                  </w:divBdr>
                </w:div>
                <w:div w:id="252981515">
                  <w:marLeft w:val="0"/>
                  <w:marRight w:val="0"/>
                  <w:marTop w:val="480"/>
                  <w:marBottom w:val="480"/>
                  <w:divBdr>
                    <w:top w:val="none" w:sz="0" w:space="24" w:color="auto"/>
                    <w:left w:val="single" w:sz="36" w:space="24" w:color="4990E2"/>
                    <w:bottom w:val="none" w:sz="0" w:space="24" w:color="auto"/>
                    <w:right w:val="none" w:sz="0" w:space="2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alyamanueva.ru/backend/uploads/chto-delat-pri-teplovom-udar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DsComP</dc:creator>
  <cp:lastModifiedBy>Пользователь</cp:lastModifiedBy>
  <cp:revision>4</cp:revision>
  <dcterms:created xsi:type="dcterms:W3CDTF">2019-06-11T06:10:00Z</dcterms:created>
  <dcterms:modified xsi:type="dcterms:W3CDTF">2021-06-28T08:28:00Z</dcterms:modified>
</cp:coreProperties>
</file>