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A1" w:rsidRPr="009E7DA1" w:rsidRDefault="009E7DA1" w:rsidP="009E7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A1">
        <w:rPr>
          <w:rFonts w:ascii="Times New Roman" w:hAnsi="Times New Roman" w:cs="Times New Roman"/>
          <w:b/>
          <w:sz w:val="24"/>
          <w:szCs w:val="24"/>
        </w:rPr>
        <w:t>Консультация для родителей на тему: «Если Ваш ребенок — левша».</w:t>
      </w:r>
    </w:p>
    <w:p w:rsidR="009E7DA1" w:rsidRDefault="009E7DA1" w:rsidP="00B4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 xml:space="preserve">Левшей считают особенными людьми. Но если у ребенка обнаруживается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, то означает ли это его достоинство или недостаток? Первое, что слышит психолог от родителя, которому сообщают, что его ребенок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леворукий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: «Что вы! Он у меня нормальный!», потому что до сих пор широко распространены ложные представления о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>.</w:t>
      </w:r>
    </w:p>
    <w:p w:rsidR="00D37177" w:rsidRPr="009E7DA1" w:rsidRDefault="00D37177" w:rsidP="00D3717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71875" cy="2373313"/>
            <wp:effectExtent l="19050" t="0" r="0" b="0"/>
            <wp:docPr id="1" name="Рисунок 1" descr="https://kirova47.ru/wp-content/uploads/2019/08/0_20ad98_53a624d6_orig-e153408955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ova47.ru/wp-content/uploads/2019/08/0_20ad98_53a624d6_orig-e15340895517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867" cy="237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A1" w:rsidRPr="009E7DA1" w:rsidRDefault="00B03ADB" w:rsidP="00B4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7DA1" w:rsidRPr="009E7DA1">
        <w:rPr>
          <w:rFonts w:ascii="Times New Roman" w:hAnsi="Times New Roman" w:cs="Times New Roman"/>
          <w:sz w:val="24"/>
          <w:szCs w:val="24"/>
        </w:rPr>
        <w:t xml:space="preserve">писок выдающихся людей </w:t>
      </w:r>
      <w:r>
        <w:rPr>
          <w:rFonts w:ascii="Times New Roman" w:hAnsi="Times New Roman" w:cs="Times New Roman"/>
          <w:sz w:val="24"/>
          <w:szCs w:val="24"/>
        </w:rPr>
        <w:t xml:space="preserve">левшей </w:t>
      </w:r>
      <w:r w:rsidR="009E7DA1" w:rsidRPr="009E7DA1">
        <w:rPr>
          <w:rFonts w:ascii="Times New Roman" w:hAnsi="Times New Roman" w:cs="Times New Roman"/>
          <w:sz w:val="24"/>
          <w:szCs w:val="24"/>
        </w:rPr>
        <w:t>велик: Леонардо да Винчи, Микеланджело, Рафаэль, Бетховен, Наполеон и др.</w:t>
      </w:r>
      <w:r w:rsidR="00FC23F8">
        <w:rPr>
          <w:rFonts w:ascii="Times New Roman" w:hAnsi="Times New Roman" w:cs="Times New Roman"/>
          <w:sz w:val="24"/>
          <w:szCs w:val="24"/>
        </w:rPr>
        <w:t xml:space="preserve"> </w:t>
      </w:r>
      <w:r w:rsidR="009E7DA1" w:rsidRPr="009E7DA1">
        <w:rPr>
          <w:rFonts w:ascii="Times New Roman" w:hAnsi="Times New Roman" w:cs="Times New Roman"/>
          <w:sz w:val="24"/>
          <w:szCs w:val="24"/>
        </w:rPr>
        <w:t xml:space="preserve">Теорий появления </w:t>
      </w:r>
      <w:proofErr w:type="spellStart"/>
      <w:r w:rsidR="009E7DA1" w:rsidRPr="009E7DA1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="009E7DA1" w:rsidRPr="009E7DA1">
        <w:rPr>
          <w:rFonts w:ascii="Times New Roman" w:hAnsi="Times New Roman" w:cs="Times New Roman"/>
          <w:sz w:val="24"/>
          <w:szCs w:val="24"/>
        </w:rPr>
        <w:t xml:space="preserve"> детей много: теория привычки Джексона С., теория внутриутробных и родовых травм </w:t>
      </w:r>
      <w:proofErr w:type="spellStart"/>
      <w:r w:rsidR="009E7DA1" w:rsidRPr="009E7DA1">
        <w:rPr>
          <w:rFonts w:ascii="Times New Roman" w:hAnsi="Times New Roman" w:cs="Times New Roman"/>
          <w:sz w:val="24"/>
          <w:szCs w:val="24"/>
        </w:rPr>
        <w:t>Гешвинда</w:t>
      </w:r>
      <w:proofErr w:type="spellEnd"/>
      <w:r w:rsidR="009E7DA1" w:rsidRPr="009E7DA1">
        <w:rPr>
          <w:rFonts w:ascii="Times New Roman" w:hAnsi="Times New Roman" w:cs="Times New Roman"/>
          <w:sz w:val="24"/>
          <w:szCs w:val="24"/>
        </w:rPr>
        <w:t xml:space="preserve"> Н., теория генетического наследования и т. д. Ответы, которые дают современные исследователи, опровергают устаревшие представления на этот счет.</w:t>
      </w:r>
    </w:p>
    <w:p w:rsidR="009E7DA1" w:rsidRPr="009E7DA1" w:rsidRDefault="009E7DA1" w:rsidP="00B4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 xml:space="preserve">Сегодня психологи придерживаются мнения о том, что в основе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левшества</w:t>
      </w:r>
      <w:proofErr w:type="spellEnd"/>
      <w:r w:rsidR="00FC23F8">
        <w:rPr>
          <w:rFonts w:ascii="Times New Roman" w:hAnsi="Times New Roman" w:cs="Times New Roman"/>
          <w:sz w:val="24"/>
          <w:szCs w:val="24"/>
        </w:rPr>
        <w:t xml:space="preserve"> </w:t>
      </w:r>
      <w:r w:rsidRPr="009E7DA1">
        <w:rPr>
          <w:rFonts w:ascii="Times New Roman" w:hAnsi="Times New Roman" w:cs="Times New Roman"/>
          <w:sz w:val="24"/>
          <w:szCs w:val="24"/>
        </w:rPr>
        <w:t xml:space="preserve">лежит скорость созревания мозга: чем быстрее этот процесс, тем больше вероятность праворукости, чем медленнее – тем больше вероятность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>.</w:t>
      </w:r>
    </w:p>
    <w:p w:rsidR="009E7DA1" w:rsidRPr="009E7DA1" w:rsidRDefault="009E7DA1" w:rsidP="00B4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DA1">
        <w:rPr>
          <w:rFonts w:ascii="Times New Roman" w:hAnsi="Times New Roman" w:cs="Times New Roman"/>
          <w:sz w:val="24"/>
          <w:szCs w:val="24"/>
        </w:rPr>
        <w:t>Рукость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– преобладание одной руки над другой – выражается в том, какой рукой ребенок работает, играет, ест и выполняет любые действия лучше, качественнее, точнее и быстрее. А учитывая неравномерность развития ребенка на протяжении всей его жизни, необходимо знать, что на разных этапах он может пользоваться то правой, то левой рукой, как доминирующей. Некоторые признаки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рукости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можно уловить в раннем возрасте, например, по силе, с которой ребенок сжимает кулачок доминирующей руки; по длительности удержания погремушки в доминирующей руке. С 16-20 недель до 2 лет происходят волнообразные изменения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рукости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. С 2 до 4 лет руки практически равноценны и одинаково активны. К 4-5 годам у ребенка формируется стойкое предпочтение одной из рук, которая в дальнейшем и будет доминирующей. И это либо </w:t>
      </w:r>
      <w:proofErr w:type="gramStart"/>
      <w:r w:rsidRPr="009E7DA1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9E7DA1">
        <w:rPr>
          <w:rFonts w:ascii="Times New Roman" w:hAnsi="Times New Roman" w:cs="Times New Roman"/>
          <w:sz w:val="24"/>
          <w:szCs w:val="24"/>
        </w:rPr>
        <w:t>, либо левая. Реже обе руки бывают одинаково активны и сильны.</w:t>
      </w:r>
    </w:p>
    <w:p w:rsidR="009E7DA1" w:rsidRPr="009E7DA1" w:rsidRDefault="009E7DA1" w:rsidP="00B4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 xml:space="preserve">Но так как наша жизнь приспособлена в большинстве своем на правшей,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леворуким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детям приходится несколько сложнее адаптироваться в мире и жить полноценной жизнью. Первое, что слышит ребенок – слова взрослого: «Возьми в правую руку… (карандаш, ложку, кубик и т. д.)</w:t>
      </w:r>
      <w:r w:rsidR="00B46EBB" w:rsidRPr="009E7DA1">
        <w:rPr>
          <w:rFonts w:ascii="Times New Roman" w:hAnsi="Times New Roman" w:cs="Times New Roman"/>
          <w:sz w:val="24"/>
          <w:szCs w:val="24"/>
        </w:rPr>
        <w:t>.</w:t>
      </w:r>
      <w:r w:rsidRPr="009E7DA1">
        <w:rPr>
          <w:rFonts w:ascii="Times New Roman" w:hAnsi="Times New Roman" w:cs="Times New Roman"/>
          <w:sz w:val="24"/>
          <w:szCs w:val="24"/>
        </w:rPr>
        <w:t xml:space="preserve"> И чем старше ребенок, тем больше таких «Возьми в правую руку…».</w:t>
      </w:r>
    </w:p>
    <w:p w:rsidR="009E7DA1" w:rsidRPr="009E7DA1" w:rsidRDefault="009E7DA1" w:rsidP="00B4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lastRenderedPageBreak/>
        <w:t>Подобные указания могут закончиться развитием невроза, так как правая рука для левши – это повод для потери ощущения состояния комфорта, для беспокойства и переживаний, для развития страхов и чувства безысходности, моторных тиков и отказа от деятельности в целом.</w:t>
      </w:r>
    </w:p>
    <w:p w:rsidR="009E7DA1" w:rsidRDefault="009E7DA1" w:rsidP="00B4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Проблемы может и не быть, если вовремя определить, знать самим наличие доминирования одной или другой руки и предупредить об этом педагогов ребенка.</w:t>
      </w:r>
    </w:p>
    <w:p w:rsidR="00B03ADB" w:rsidRDefault="00D37177" w:rsidP="00D3717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57650" cy="2705100"/>
            <wp:effectExtent l="19050" t="0" r="0" b="0"/>
            <wp:docPr id="4" name="Рисунок 4" descr="http://mtdata.ru/u8/photo2104/20026399962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data.ru/u8/photo2104/20026399962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50" cy="27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A1" w:rsidRPr="00D37177" w:rsidRDefault="009E7DA1" w:rsidP="009E7D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7177">
        <w:rPr>
          <w:rFonts w:ascii="Times New Roman" w:hAnsi="Times New Roman" w:cs="Times New Roman"/>
          <w:b/>
          <w:i/>
          <w:sz w:val="24"/>
          <w:szCs w:val="24"/>
        </w:rPr>
        <w:t>Для этого можно провести ряд простых тестов:</w:t>
      </w:r>
    </w:p>
    <w:p w:rsidR="009E7DA1" w:rsidRPr="009E7DA1" w:rsidRDefault="009E7DA1" w:rsidP="00B46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1. Завести дневник наблюдения,</w:t>
      </w:r>
      <w:r w:rsidR="00B03ADB">
        <w:rPr>
          <w:rFonts w:ascii="Times New Roman" w:hAnsi="Times New Roman" w:cs="Times New Roman"/>
          <w:sz w:val="24"/>
          <w:szCs w:val="24"/>
        </w:rPr>
        <w:t xml:space="preserve"> </w:t>
      </w:r>
      <w:r w:rsidRPr="009E7DA1">
        <w:rPr>
          <w:rFonts w:ascii="Times New Roman" w:hAnsi="Times New Roman" w:cs="Times New Roman"/>
          <w:sz w:val="24"/>
          <w:szCs w:val="24"/>
        </w:rPr>
        <w:t xml:space="preserve">где фиксировать на протяжении недели доминирование руки по критериям: какой рукой рисует легче и красивее; какой рукой бросает мяч и ловит его; какой рукой режет ножницами; какой рукой вбивает «гвоздь» или закручивает «болт»; какой рукой пользуется при открывании и закрывании коробочек; какой рукой расчесывает </w:t>
      </w:r>
      <w:proofErr w:type="gramStart"/>
      <w:r w:rsidRPr="009E7DA1">
        <w:rPr>
          <w:rFonts w:ascii="Times New Roman" w:hAnsi="Times New Roman" w:cs="Times New Roman"/>
          <w:sz w:val="24"/>
          <w:szCs w:val="24"/>
        </w:rPr>
        <w:t>волосы</w:t>
      </w:r>
      <w:proofErr w:type="gramEnd"/>
      <w:r w:rsidRPr="009E7DA1">
        <w:rPr>
          <w:rFonts w:ascii="Times New Roman" w:hAnsi="Times New Roman" w:cs="Times New Roman"/>
          <w:sz w:val="24"/>
          <w:szCs w:val="24"/>
        </w:rPr>
        <w:t>; какой рукой застегивает пуговицы или «молнию»; какой рукой берет стакан с водой и т. п.</w:t>
      </w:r>
    </w:p>
    <w:p w:rsidR="009E7DA1" w:rsidRPr="009E7DA1" w:rsidRDefault="009E7DA1" w:rsidP="00B46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2.Провести традиционный набор тестов: переплетение пальцев рук; «поза Наполеона»</w:t>
      </w:r>
      <w:r w:rsidR="00B46EBB" w:rsidRPr="009E7DA1">
        <w:rPr>
          <w:rFonts w:ascii="Times New Roman" w:hAnsi="Times New Roman" w:cs="Times New Roman"/>
          <w:sz w:val="24"/>
          <w:szCs w:val="24"/>
        </w:rPr>
        <w:t>;</w:t>
      </w:r>
      <w:r w:rsidRPr="009E7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аплодирование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>; пробы одновременного выполнения действий (одновременное рисование круга, квадрата, треугольника)</w:t>
      </w:r>
      <w:r w:rsidR="00B46EBB" w:rsidRPr="009E7DA1">
        <w:rPr>
          <w:rFonts w:ascii="Times New Roman" w:hAnsi="Times New Roman" w:cs="Times New Roman"/>
          <w:sz w:val="24"/>
          <w:szCs w:val="24"/>
        </w:rPr>
        <w:t>;</w:t>
      </w:r>
      <w:r w:rsidRPr="009E7DA1">
        <w:rPr>
          <w:rFonts w:ascii="Times New Roman" w:hAnsi="Times New Roman" w:cs="Times New Roman"/>
          <w:sz w:val="24"/>
          <w:szCs w:val="24"/>
        </w:rPr>
        <w:t xml:space="preserve"> моторные пробы (подсчет поочередных постукиваний указательным пальцем каждой руки в течение 10 секунд) с фиксацией преобладающей руки, работающей быстрее и четче. Результат преобладания левой или правой руки является профилем доминирования, по которому можно судить о том, является ли ребенок левшой или нет.</w:t>
      </w:r>
    </w:p>
    <w:p w:rsidR="009E7DA1" w:rsidRPr="009E7DA1" w:rsidRDefault="009E7DA1" w:rsidP="00B46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 xml:space="preserve">Если профиль не четкий, тесты необходимо провести еще раз через несколько дней для уточнения информации о преобладании той или иной руки. Подробные описания тестов есть у М.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Озьяс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, М. Князевой и В.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Вильдавского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и других авторов, занимающихся изучением проблем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рукости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9E7DA1" w:rsidRPr="009E7DA1" w:rsidRDefault="009E7DA1" w:rsidP="00B46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 xml:space="preserve">Для чего необходимо владеть этой информацией? До 5-6 лет чаще всего вопрос о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рукости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не встает остро, но в процессе подготовки ребенка к школе родители, воспитатели и учителя начинают бить тревогу по поводу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ребенка. Наша с Вами задача – предупредить появление разнообразных психологических и физиологических проблем у </w:t>
      </w:r>
      <w:r w:rsidRPr="009E7DA1">
        <w:rPr>
          <w:rFonts w:ascii="Times New Roman" w:hAnsi="Times New Roman" w:cs="Times New Roman"/>
          <w:sz w:val="24"/>
          <w:szCs w:val="24"/>
        </w:rPr>
        <w:lastRenderedPageBreak/>
        <w:t xml:space="preserve">ребенка-левши в дошкольном возрасте, помочь адекватно войти в мир, отказавшись от переучивания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леворукого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ребенка на праворукий лад.</w:t>
      </w:r>
    </w:p>
    <w:p w:rsidR="009E7DA1" w:rsidRPr="009E7DA1" w:rsidRDefault="009E7DA1" w:rsidP="00B46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Отказ от переучивания не снимает всех проблем, скорее ставит ряд других,</w:t>
      </w:r>
      <w:r w:rsidR="00F3495E">
        <w:rPr>
          <w:rFonts w:ascii="Times New Roman" w:hAnsi="Times New Roman" w:cs="Times New Roman"/>
          <w:sz w:val="24"/>
          <w:szCs w:val="24"/>
        </w:rPr>
        <w:t xml:space="preserve"> </w:t>
      </w:r>
      <w:r w:rsidRPr="009E7DA1">
        <w:rPr>
          <w:rFonts w:ascii="Times New Roman" w:hAnsi="Times New Roman" w:cs="Times New Roman"/>
          <w:sz w:val="24"/>
          <w:szCs w:val="24"/>
        </w:rPr>
        <w:t>не менее важных:</w:t>
      </w:r>
    </w:p>
    <w:p w:rsidR="009E7DA1" w:rsidRPr="009E7DA1" w:rsidRDefault="009E7DA1" w:rsidP="00B46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DA1">
        <w:rPr>
          <w:rFonts w:ascii="Times New Roman" w:hAnsi="Times New Roman" w:cs="Times New Roman"/>
          <w:sz w:val="24"/>
          <w:szCs w:val="24"/>
        </w:rPr>
        <w:t xml:space="preserve">- это дифференцированное обучение ребенка с учетом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(как правильно держать карандаш, как провести нужную линию,</w:t>
      </w:r>
      <w:proofErr w:type="gramEnd"/>
    </w:p>
    <w:p w:rsidR="009E7DA1" w:rsidRPr="009E7DA1" w:rsidRDefault="009E7DA1" w:rsidP="00B46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DA1">
        <w:rPr>
          <w:rFonts w:ascii="Times New Roman" w:hAnsi="Times New Roman" w:cs="Times New Roman"/>
          <w:sz w:val="24"/>
          <w:szCs w:val="24"/>
        </w:rPr>
        <w:t>- это комплекс гигиенических требований к рабочему месту (правостороннее освещение, расположение принадлежностей,</w:t>
      </w:r>
      <w:proofErr w:type="gramEnd"/>
    </w:p>
    <w:p w:rsidR="009E7DA1" w:rsidRPr="009E7DA1" w:rsidRDefault="009E7DA1" w:rsidP="00B46E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DA1">
        <w:rPr>
          <w:rFonts w:ascii="Times New Roman" w:hAnsi="Times New Roman" w:cs="Times New Roman"/>
          <w:sz w:val="24"/>
          <w:szCs w:val="24"/>
        </w:rPr>
        <w:t>- это требования к инструментам для работы (ножницы, ручки, карандаши для левшей, - это учет функциональных особенностей большинства левшей (трудности зрительно-моторных координаций, нарушение пространственного восприятия, повышенная утомляемость, сниженная работоспособность, тревожность, возбудимость).</w:t>
      </w:r>
      <w:proofErr w:type="gramEnd"/>
    </w:p>
    <w:p w:rsidR="009E7DA1" w:rsidRPr="009E7DA1" w:rsidRDefault="009E7DA1" w:rsidP="00B4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 xml:space="preserve">Важно помнить, что главная проблема </w:t>
      </w:r>
      <w:proofErr w:type="spellStart"/>
      <w:r w:rsidRPr="009E7DA1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9E7DA1">
        <w:rPr>
          <w:rFonts w:ascii="Times New Roman" w:hAnsi="Times New Roman" w:cs="Times New Roman"/>
          <w:sz w:val="24"/>
          <w:szCs w:val="24"/>
        </w:rPr>
        <w:t xml:space="preserve"> детей – обучение процессу письма и рисования - должна стать отдельным видом занятий для таких детей. Это особая система пошаговых занятий,</w:t>
      </w:r>
      <w:r w:rsidR="00F3495E">
        <w:rPr>
          <w:rFonts w:ascii="Times New Roman" w:hAnsi="Times New Roman" w:cs="Times New Roman"/>
          <w:sz w:val="24"/>
          <w:szCs w:val="24"/>
        </w:rPr>
        <w:t xml:space="preserve"> </w:t>
      </w:r>
      <w:r w:rsidRPr="009E7DA1">
        <w:rPr>
          <w:rFonts w:ascii="Times New Roman" w:hAnsi="Times New Roman" w:cs="Times New Roman"/>
          <w:sz w:val="24"/>
          <w:szCs w:val="24"/>
        </w:rPr>
        <w:t>где важно все: как сидит ребенок, как держит карандаш или ручку, как лежит перед ним лист бумаги или тетрадь, как выполняются элементарные графические движения.</w:t>
      </w:r>
    </w:p>
    <w:p w:rsidR="009E7DA1" w:rsidRPr="00F3495E" w:rsidRDefault="009E7DA1" w:rsidP="00F349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95E">
        <w:rPr>
          <w:rFonts w:ascii="Times New Roman" w:hAnsi="Times New Roman" w:cs="Times New Roman"/>
          <w:b/>
          <w:i/>
          <w:sz w:val="24"/>
          <w:szCs w:val="24"/>
        </w:rPr>
        <w:t xml:space="preserve">Можно ли помочь </w:t>
      </w:r>
      <w:proofErr w:type="spellStart"/>
      <w:r w:rsidRPr="00F3495E">
        <w:rPr>
          <w:rFonts w:ascii="Times New Roman" w:hAnsi="Times New Roman" w:cs="Times New Roman"/>
          <w:b/>
          <w:i/>
          <w:sz w:val="24"/>
          <w:szCs w:val="24"/>
        </w:rPr>
        <w:t>леворуким</w:t>
      </w:r>
      <w:proofErr w:type="spellEnd"/>
      <w:r w:rsidRPr="00F3495E">
        <w:rPr>
          <w:rFonts w:ascii="Times New Roman" w:hAnsi="Times New Roman" w:cs="Times New Roman"/>
          <w:b/>
          <w:i/>
          <w:sz w:val="24"/>
          <w:szCs w:val="24"/>
        </w:rPr>
        <w:t xml:space="preserve"> детям избежать серьезных трудностей при обучении рисованию и письму? Да!</w:t>
      </w:r>
    </w:p>
    <w:p w:rsidR="009E7DA1" w:rsidRPr="009E7DA1" w:rsidRDefault="009E7DA1" w:rsidP="00F3495E">
      <w:pPr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Выделяя последовательность того, чему надо научить ребенка,</w:t>
      </w:r>
      <w:r w:rsidR="00F3495E">
        <w:rPr>
          <w:rFonts w:ascii="Times New Roman" w:hAnsi="Times New Roman" w:cs="Times New Roman"/>
          <w:sz w:val="24"/>
          <w:szCs w:val="24"/>
        </w:rPr>
        <w:t xml:space="preserve"> </w:t>
      </w:r>
      <w:r w:rsidRPr="009E7DA1">
        <w:rPr>
          <w:rFonts w:ascii="Times New Roman" w:hAnsi="Times New Roman" w:cs="Times New Roman"/>
          <w:sz w:val="24"/>
          <w:szCs w:val="24"/>
        </w:rPr>
        <w:t>следует подчеркнуть три момента:</w:t>
      </w:r>
    </w:p>
    <w:p w:rsidR="009E7DA1" w:rsidRPr="009E7DA1" w:rsidRDefault="009E7DA1" w:rsidP="009E7DA1">
      <w:pPr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1. научить ребенка соблюдать правильную позу при рисовании и письме;</w:t>
      </w:r>
    </w:p>
    <w:p w:rsidR="009E7DA1" w:rsidRPr="009E7DA1" w:rsidRDefault="009E7DA1" w:rsidP="009E7DA1">
      <w:pPr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2. научить ребенка правильно держать карандаш, ручку;</w:t>
      </w:r>
    </w:p>
    <w:p w:rsidR="009E7DA1" w:rsidRPr="009E7DA1" w:rsidRDefault="009E7DA1" w:rsidP="009E7DA1">
      <w:pPr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3. научить ребенка правильно координировать движение пальцев, кисти, предплечья при рисовании и письме.</w:t>
      </w:r>
    </w:p>
    <w:p w:rsidR="00B46EBB" w:rsidRDefault="009E7DA1" w:rsidP="00B46EBB">
      <w:pPr>
        <w:jc w:val="both"/>
        <w:rPr>
          <w:rFonts w:ascii="Times New Roman" w:hAnsi="Times New Roman" w:cs="Times New Roman"/>
          <w:sz w:val="24"/>
          <w:szCs w:val="24"/>
        </w:rPr>
      </w:pPr>
      <w:r w:rsidRPr="009E7DA1">
        <w:rPr>
          <w:rFonts w:ascii="Times New Roman" w:hAnsi="Times New Roman" w:cs="Times New Roman"/>
          <w:sz w:val="24"/>
          <w:szCs w:val="24"/>
        </w:rPr>
        <w:t>Почему? Потому что правильная поза, положение карандаша или ручки в руке, координация движений позволяют сформировать правильную технику рисования и письма, графический навык, а значит, сделать работу удобной, четкой, быстрой, сохранить ощущение комфорта в процессе рисования или письма, создать ситуацию эмоционального удовлетворения и стабильности.</w:t>
      </w:r>
    </w:p>
    <w:p w:rsidR="00B46EBB" w:rsidRDefault="00B46EBB" w:rsidP="00B46EBB">
      <w:pPr>
        <w:rPr>
          <w:rFonts w:ascii="Times New Roman" w:hAnsi="Times New Roman" w:cs="Times New Roman"/>
          <w:sz w:val="24"/>
          <w:szCs w:val="24"/>
        </w:rPr>
      </w:pPr>
    </w:p>
    <w:p w:rsidR="008814F5" w:rsidRPr="00B46EBB" w:rsidRDefault="00B46EBB" w:rsidP="00B4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Леонтьева Е.Ю.</w:t>
      </w:r>
    </w:p>
    <w:sectPr w:rsidR="008814F5" w:rsidRPr="00B46EBB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A1"/>
    <w:rsid w:val="00290C24"/>
    <w:rsid w:val="005027DD"/>
    <w:rsid w:val="00595C9B"/>
    <w:rsid w:val="00786A79"/>
    <w:rsid w:val="008814F5"/>
    <w:rsid w:val="00964630"/>
    <w:rsid w:val="009E7DA1"/>
    <w:rsid w:val="00A80612"/>
    <w:rsid w:val="00B03ADB"/>
    <w:rsid w:val="00B46EBB"/>
    <w:rsid w:val="00CE4565"/>
    <w:rsid w:val="00D37177"/>
    <w:rsid w:val="00DC5FBA"/>
    <w:rsid w:val="00F3495E"/>
    <w:rsid w:val="00F50665"/>
    <w:rsid w:val="00FC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6</cp:revision>
  <dcterms:created xsi:type="dcterms:W3CDTF">2021-05-14T08:19:00Z</dcterms:created>
  <dcterms:modified xsi:type="dcterms:W3CDTF">2021-05-18T11:01:00Z</dcterms:modified>
</cp:coreProperties>
</file>