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74" w:rsidRPr="00007074" w:rsidRDefault="00007074" w:rsidP="00007074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007074">
        <w:rPr>
          <w:rFonts w:ascii="Bookman Old Style" w:hAnsi="Bookman Old Style"/>
          <w:b/>
          <w:sz w:val="36"/>
          <w:szCs w:val="36"/>
        </w:rPr>
        <w:t xml:space="preserve">  </w:t>
      </w:r>
      <w:r w:rsidRPr="00007074">
        <w:rPr>
          <w:rFonts w:ascii="Bookman Old Style" w:hAnsi="Bookman Old Style"/>
          <w:b/>
          <w:sz w:val="28"/>
          <w:szCs w:val="28"/>
        </w:rPr>
        <w:t>Районное  методическое объединение молодых педагогов</w:t>
      </w:r>
    </w:p>
    <w:p w:rsidR="00007074" w:rsidRPr="00007074" w:rsidRDefault="00007074" w:rsidP="0000707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07074">
        <w:rPr>
          <w:rFonts w:ascii="Bookman Old Style" w:hAnsi="Bookman Old Style"/>
          <w:b/>
          <w:sz w:val="28"/>
          <w:szCs w:val="28"/>
        </w:rPr>
        <w:t>«Ступени педагогического мастерства»</w:t>
      </w:r>
    </w:p>
    <w:p w:rsidR="00007074" w:rsidRPr="00007074" w:rsidRDefault="00007074" w:rsidP="00007074">
      <w:pPr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</w:p>
    <w:p w:rsidR="00007074" w:rsidRDefault="00007074" w:rsidP="00007074">
      <w:pPr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</w:p>
    <w:p w:rsidR="00007074" w:rsidRDefault="00007074" w:rsidP="00007074">
      <w:pPr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</w:pPr>
    </w:p>
    <w:p w:rsidR="00007074" w:rsidRPr="00007074" w:rsidRDefault="00007074" w:rsidP="00007074">
      <w:pPr>
        <w:jc w:val="center"/>
        <w:rPr>
          <w:rFonts w:ascii="Bookman Old Style" w:hAnsi="Bookman Old Style" w:cs="Times New Roman"/>
          <w:b/>
          <w:bCs/>
          <w:color w:val="FF0000"/>
          <w:sz w:val="28"/>
          <w:szCs w:val="28"/>
        </w:rPr>
      </w:pPr>
      <w:r w:rsidRPr="00007074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</w:rPr>
        <w:t xml:space="preserve">Тема: </w:t>
      </w:r>
      <w:r w:rsidRPr="00007074">
        <w:rPr>
          <w:rFonts w:ascii="Bookman Old Style" w:hAnsi="Bookman Old Style" w:cs="Times New Roman"/>
          <w:b/>
          <w:bCs/>
          <w:color w:val="FF0000"/>
          <w:sz w:val="28"/>
          <w:szCs w:val="28"/>
        </w:rPr>
        <w:t>Педагогический марафон «ИКТ в образовательном процессе ДОУ»</w:t>
      </w: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Pr="00007074" w:rsidRDefault="004C658B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44"/>
          <w:szCs w:val="44"/>
          <w:lang w:eastAsia="ru-RU"/>
        </w:rPr>
      </w:pPr>
      <w:r w:rsidRPr="00007074">
        <w:rPr>
          <w:rFonts w:ascii="Bookman Old Style" w:eastAsia="Times New Roman" w:hAnsi="Bookman Old Style" w:cs="Helvetica"/>
          <w:b/>
          <w:sz w:val="44"/>
          <w:szCs w:val="44"/>
          <w:lang w:eastAsia="ru-RU"/>
        </w:rPr>
        <w:t xml:space="preserve">Деловая игра </w:t>
      </w:r>
    </w:p>
    <w:p w:rsidR="00720E23" w:rsidRPr="00007074" w:rsidRDefault="004C658B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sz w:val="44"/>
          <w:szCs w:val="44"/>
          <w:lang w:eastAsia="ru-RU"/>
        </w:rPr>
      </w:pPr>
      <w:r w:rsidRPr="00007074">
        <w:rPr>
          <w:rFonts w:ascii="Bookman Old Style" w:eastAsia="Times New Roman" w:hAnsi="Bookman Old Style" w:cs="Helvetica"/>
          <w:b/>
          <w:sz w:val="44"/>
          <w:szCs w:val="44"/>
          <w:lang w:eastAsia="ru-RU"/>
        </w:rPr>
        <w:t>«Я — педагог XXI века!»</w:t>
      </w:r>
      <w:r w:rsidRPr="00007074">
        <w:rPr>
          <w:rFonts w:ascii="Bookman Old Style" w:eastAsia="Times New Roman" w:hAnsi="Bookman Old Style" w:cs="Helvetica"/>
          <w:sz w:val="44"/>
          <w:szCs w:val="44"/>
          <w:lang w:eastAsia="ru-RU"/>
        </w:rPr>
        <w:t xml:space="preserve"> </w:t>
      </w:r>
    </w:p>
    <w:p w:rsidR="004C658B" w:rsidRPr="00007074" w:rsidRDefault="004C658B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44"/>
          <w:szCs w:val="44"/>
          <w:lang w:eastAsia="ru-RU"/>
        </w:rPr>
      </w:pPr>
      <w:r w:rsidRPr="00007074">
        <w:rPr>
          <w:rFonts w:ascii="Bookman Old Style" w:eastAsia="Times New Roman" w:hAnsi="Bookman Old Style" w:cs="Helvetica"/>
          <w:b/>
          <w:sz w:val="44"/>
          <w:szCs w:val="44"/>
          <w:lang w:eastAsia="ru-RU"/>
        </w:rPr>
        <w:t xml:space="preserve">по использованию </w:t>
      </w:r>
      <w:r w:rsidR="00720E23" w:rsidRPr="00007074">
        <w:rPr>
          <w:rFonts w:ascii="Bookman Old Style" w:eastAsia="Times New Roman" w:hAnsi="Bookman Old Style" w:cs="Helvetica"/>
          <w:b/>
          <w:sz w:val="44"/>
          <w:szCs w:val="44"/>
          <w:lang w:eastAsia="ru-RU"/>
        </w:rPr>
        <w:t>ИКТ</w:t>
      </w:r>
      <w:r w:rsidRPr="00007074">
        <w:rPr>
          <w:rFonts w:ascii="Bookman Old Style" w:eastAsia="Times New Roman" w:hAnsi="Bookman Old Style" w:cs="Helvetica"/>
          <w:b/>
          <w:sz w:val="44"/>
          <w:szCs w:val="44"/>
          <w:lang w:eastAsia="ru-RU"/>
        </w:rPr>
        <w:t xml:space="preserve"> в работе педагогов ДОУ</w:t>
      </w:r>
    </w:p>
    <w:p w:rsidR="00007074" w:rsidRP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44"/>
          <w:szCs w:val="44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Default="00007074" w:rsidP="00007074">
      <w:pPr>
        <w:shd w:val="clear" w:color="auto" w:fill="FFFFFF"/>
        <w:spacing w:after="0" w:line="240" w:lineRule="auto"/>
        <w:jc w:val="right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  <w:proofErr w:type="spellStart"/>
      <w:r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  <w:t>Колмакова</w:t>
      </w:r>
      <w:proofErr w:type="spellEnd"/>
      <w:r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  <w:t xml:space="preserve"> С.Н., воспитатель</w:t>
      </w:r>
    </w:p>
    <w:p w:rsidR="00007074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</w:p>
    <w:p w:rsidR="00007074" w:rsidRPr="004C658B" w:rsidRDefault="00007074" w:rsidP="00720E23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Helvetica"/>
          <w:b/>
          <w:sz w:val="28"/>
          <w:szCs w:val="28"/>
          <w:lang w:eastAsia="ru-RU"/>
        </w:rPr>
        <w:t>21.04.2021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Создание условий для повышения уровня </w:t>
      </w:r>
      <w:proofErr w:type="gram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ИКТ-компетентности</w:t>
      </w:r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педагогов, повышения качества образования через модернизацию учебно-воспитательного процесса путем развития профессионального мастерства, творческих способностей, позволяющих эффективно осуществлять педагогическую деятельность в современных условиях и применительно к различным ситуациям.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Задачи: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1.Обогащение практического опыта по использованию ИК</w:t>
      </w:r>
      <w:proofErr w:type="gram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Т-</w:t>
      </w:r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технол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огий в образовательном процессе;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2.Формирование умений свободно ориенти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роваться в обсуждаемой проблеме;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3.Развитие творческих потенциала педагогов.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Участники игры: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педагоги ДОУ района.</w:t>
      </w:r>
    </w:p>
    <w:p w:rsidR="004C658B" w:rsidRPr="00720E23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Оборудование:</w:t>
      </w:r>
      <w:r w:rsidR="00720E23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листы бума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ги, ручки, карточки с заданиями, мультимедиа.</w:t>
      </w:r>
    </w:p>
    <w:p w:rsidR="00720E23" w:rsidRPr="004C658B" w:rsidRDefault="00720E23" w:rsidP="00720E23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Вступление: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Компьютерные информационные технологии все увереннее проникают в различные сферы жизнедеятельности человека. Воспитание и образование детей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сегодня невозможно представить без использования технических и компьютерных средств.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настоящее время компьютер —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это дидактическое средство с весьма широкими</w:t>
      </w:r>
      <w:r w:rsidR="00720E23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возможностями, а также средство повышения эффективности образовательного процесса.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Чем раньше ребенок станет осваивать основы работы в информационной среде, тем проще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ему освоить все тонкости и премудрости информационных средств, что в ряде случаев становится основой успешности человека.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Но прежде чем знакомить детей, мы – педагоги, должны быть профессионалами в этом деле, подкованными и идти наравне со временем. Данная деловая игра 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позволит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закреп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ить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систематиз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ировать</w:t>
      </w:r>
      <w:r w:rsidR="00720E2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полученны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 сегодня знания и знания уже имеющиеся.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Ход деловой игры: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left="107"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Ведущий: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Итак, у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важаемые педагоги, приглашаю вас принять участие в деловой игре «</w:t>
      </w:r>
      <w:proofErr w:type="gram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Я-педагог</w:t>
      </w:r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XXI века»</w:t>
      </w:r>
    </w:p>
    <w:p w:rsidR="00D74B04" w:rsidRDefault="004C658B" w:rsidP="00720E23">
      <w:pPr>
        <w:shd w:val="clear" w:color="auto" w:fill="FFFFFF"/>
        <w:spacing w:after="0" w:line="240" w:lineRule="auto"/>
        <w:ind w:left="107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Ведущий: 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Уважаемые, коллеги! Для участия в игре нам необходимо разделиться на 2 команды. 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1 команда будет называться (показ слайда)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«</w:t>
      </w:r>
      <w:proofErr w:type="spell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Флешка</w:t>
      </w:r>
      <w:proofErr w:type="spell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а 2 - 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«Диск». 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left="107"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Ведущий: 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Уважаемые педагоги, для того чтобы начать игру нам нужно освободиться от страхов и тревожности. Предлагаю вам разминку «Дождь в лесу»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Разминка: «Дождь в лесу».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Цель: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пре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одоление тревожности участников.</w:t>
      </w:r>
    </w:p>
    <w:p w:rsidR="00D74B04" w:rsidRDefault="004C658B" w:rsidP="00D74B0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Педагоги становятся в круг друг за другом — они превращаются в деревья в лесу. </w:t>
      </w:r>
    </w:p>
    <w:p w:rsidR="004C658B" w:rsidRPr="004C658B" w:rsidRDefault="004C658B" w:rsidP="00D74B0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i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lastRenderedPageBreak/>
        <w:t>В лесу светило солнышко, и все деревья потянули к нему свои веточки. Вдруг подул сильный ветер и стал раскачивать деревья в разные стороны. Но крепко держатся корнями деревья, устойчиво стоят, только раскачиваются. Ветер принес дождевые тучи, и деревья почувствовали первые, нежные капли дождя. Дождь стучит все сильнее и сильнее. Деревья стали жалеть друг друга, защищать от сильных ударов дождя своими ветвями. Но вот вновь появилось солнышко. Деревья обрадовались, стряхнули с себя лишние капли дождя, вновь протянули ветви к солнцу. Деревья почувствовали внутри себя свежесть, бодрость и радость жизни</w:t>
      </w:r>
      <w:r w:rsidR="00D74B04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.</w:t>
      </w:r>
    </w:p>
    <w:p w:rsidR="004C658B" w:rsidRPr="004C658B" w:rsidRDefault="004C658B" w:rsidP="00D74B04">
      <w:pPr>
        <w:shd w:val="clear" w:color="auto" w:fill="FFFFFF"/>
        <w:spacing w:after="0" w:line="240" w:lineRule="auto"/>
        <w:ind w:left="107"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Ведущий: 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Так как все участники команд из разных коллективов детских садов, предлагаю вам игру на сплочение команды «</w:t>
      </w:r>
      <w:proofErr w:type="spell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Шанхайцы</w:t>
      </w:r>
      <w:proofErr w:type="spell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Игра на сплочение «</w:t>
      </w:r>
      <w:proofErr w:type="spellStart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Шанхайцы</w:t>
      </w:r>
      <w:proofErr w:type="spellEnd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».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Цель: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сплочение группы, формирование доверия. </w:t>
      </w:r>
      <w:r w:rsidRPr="004C658B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(5 мин).</w:t>
      </w:r>
    </w:p>
    <w:p w:rsidR="004C658B" w:rsidRPr="004C658B" w:rsidRDefault="004C658B" w:rsidP="00D74B0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Инструкция: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«Встаньте в шеренгу и возьмитесь за руки. Первый в шеренге осторожно закручивается вокруг своей оси и тянет за собой остальных, пока не получится «спираль»». В этом положении участники должны пройти некоторое расстояние. Можно предложить группе в конце своего движения осторожно присесть на корточки</w:t>
      </w:r>
      <w:r w:rsidR="00D74B04">
        <w:rPr>
          <w:rFonts w:ascii="Bookman Old Style" w:eastAsia="Times New Roman" w:hAnsi="Bookman Old Style" w:cs="Helvetica"/>
          <w:sz w:val="28"/>
          <w:szCs w:val="28"/>
          <w:lang w:eastAsia="ru-RU"/>
        </w:rPr>
        <w:t>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left="107"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Ведущий: 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 так, друзья! Команды сформированы! Коллективы сплоченные! Команды готовы к следующему этапу игры.</w:t>
      </w:r>
    </w:p>
    <w:p w:rsidR="004C658B" w:rsidRPr="004C658B" w:rsidRDefault="004C658B" w:rsidP="00D74B04">
      <w:pPr>
        <w:shd w:val="clear" w:color="auto" w:fill="FFFFFF"/>
        <w:spacing w:after="0" w:line="240" w:lineRule="auto"/>
        <w:ind w:left="107"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Ведущий: 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Предлагаю в течени</w:t>
      </w:r>
      <w:proofErr w:type="gram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</w:t>
      </w:r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5 минут подготовить визитную карточку команды. Каждая команда 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придумает не девиз как обычно, а представление, т.е.</w:t>
      </w:r>
      <w:r w:rsidR="00514180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="00D74B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рекламу</w:t>
      </w:r>
      <w:r w:rsidR="00514180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лучше в стихах, 2 строчки.</w:t>
      </w:r>
    </w:p>
    <w:p w:rsidR="004C658B" w:rsidRPr="004C658B" w:rsidRDefault="00514180" w:rsidP="0051418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Представление «Реклама»</w:t>
      </w:r>
    </w:p>
    <w:p w:rsidR="004C658B" w:rsidRPr="004C658B" w:rsidRDefault="004C658B" w:rsidP="00514180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Ведущий: 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Уважаемые коллеги, вы отлично создали рекламы своих команд. Предлагаю перейти на следующий этап нашей игры.</w:t>
      </w:r>
    </w:p>
    <w:p w:rsidR="00514180" w:rsidRPr="00514180" w:rsidRDefault="00514180" w:rsidP="0051418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>
        <w:rPr>
          <w:rFonts w:ascii="Bookman Old Style" w:eastAsia="Times New Roman" w:hAnsi="Bookman Old Style" w:cs="Helvetica"/>
          <w:sz w:val="28"/>
          <w:szCs w:val="28"/>
          <w:lang w:eastAsia="ru-RU"/>
        </w:rPr>
        <w:t>Задание для обеих команд. Найдите титульный лист презентации составленной без ошибок.</w:t>
      </w:r>
    </w:p>
    <w:p w:rsidR="00514180" w:rsidRPr="00514180" w:rsidRDefault="00EE772C" w:rsidP="00EE772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EE772C">
        <w:rPr>
          <w:rFonts w:ascii="Bookman Old Style" w:eastAsia="Times New Roman" w:hAnsi="Bookman Old Style" w:cs="Helvetica"/>
          <w:sz w:val="28"/>
          <w:szCs w:val="28"/>
          <w:lang w:eastAsia="ru-RU"/>
        </w:rPr>
        <w:t>К программам, предназначенным для создания и обработки текстовой информации, относится</w:t>
      </w:r>
      <w:r w:rsid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>…</w:t>
      </w:r>
    </w:p>
    <w:p w:rsidR="00514180" w:rsidRPr="00514180" w:rsidRDefault="00DF4E01" w:rsidP="00DF4E0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>К программам, предназначенным для обработки информац</w:t>
      </w:r>
      <w:r>
        <w:rPr>
          <w:rFonts w:ascii="Bookman Old Style" w:eastAsia="Times New Roman" w:hAnsi="Bookman Old Style" w:cs="Helvetica"/>
          <w:sz w:val="28"/>
          <w:szCs w:val="28"/>
          <w:lang w:eastAsia="ru-RU"/>
        </w:rPr>
        <w:t>ии в табличной форме, относится…</w:t>
      </w:r>
    </w:p>
    <w:p w:rsidR="00514180" w:rsidRDefault="00DF4E01" w:rsidP="00DF4E0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>К программам-архиваторам, предназначенным для создания компьют</w:t>
      </w:r>
      <w:r>
        <w:rPr>
          <w:rFonts w:ascii="Bookman Old Style" w:eastAsia="Times New Roman" w:hAnsi="Bookman Old Style" w:cs="Helvetica"/>
          <w:sz w:val="28"/>
          <w:szCs w:val="28"/>
          <w:lang w:eastAsia="ru-RU"/>
        </w:rPr>
        <w:t>ерных файлов-архивов, относится…</w:t>
      </w:r>
    </w:p>
    <w:p w:rsidR="00DF4E01" w:rsidRDefault="00DF4E01" w:rsidP="00DF4E0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>Для со</w:t>
      </w:r>
      <w:r>
        <w:rPr>
          <w:rFonts w:ascii="Bookman Old Style" w:eastAsia="Times New Roman" w:hAnsi="Bookman Old Style" w:cs="Helvetica"/>
          <w:sz w:val="28"/>
          <w:szCs w:val="28"/>
          <w:lang w:eastAsia="ru-RU"/>
        </w:rPr>
        <w:t>здания презентаций используется…</w:t>
      </w:r>
    </w:p>
    <w:p w:rsidR="00DF4E01" w:rsidRDefault="00DF4E01" w:rsidP="00DF4E0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>К устройствам вывода информации из компьютера на печать относится</w:t>
      </w:r>
      <w:r>
        <w:rPr>
          <w:rFonts w:ascii="Bookman Old Style" w:eastAsia="Times New Roman" w:hAnsi="Bookman Old Style" w:cs="Helvetica"/>
          <w:sz w:val="28"/>
          <w:szCs w:val="28"/>
          <w:lang w:eastAsia="ru-RU"/>
        </w:rPr>
        <w:t>…</w:t>
      </w:r>
    </w:p>
    <w:p w:rsidR="00DF4E01" w:rsidRDefault="00DF4E01" w:rsidP="00DF4E0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Найдите </w:t>
      </w:r>
      <w:proofErr w:type="gramStart"/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>верно</w:t>
      </w:r>
      <w:proofErr w:type="gramEnd"/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записанный адрес электронной почты</w:t>
      </w:r>
      <w:r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. </w:t>
      </w:r>
      <w:proofErr w:type="gramStart"/>
      <w:r>
        <w:rPr>
          <w:rFonts w:ascii="Bookman Old Style" w:eastAsia="Times New Roman" w:hAnsi="Bookman Old Style" w:cs="Helvetica"/>
          <w:sz w:val="28"/>
          <w:szCs w:val="28"/>
          <w:lang w:eastAsia="ru-RU"/>
        </w:rPr>
        <w:t>(Почему адрес электронной почты синего цвета?</w:t>
      </w:r>
      <w:proofErr w:type="gramEnd"/>
    </w:p>
    <w:p w:rsidR="00DF4E01" w:rsidRDefault="00DF4E01" w:rsidP="00DF4E0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>Какой размер шрифта используетс</w:t>
      </w:r>
      <w:r>
        <w:rPr>
          <w:rFonts w:ascii="Bookman Old Style" w:eastAsia="Times New Roman" w:hAnsi="Bookman Old Style" w:cs="Helvetica"/>
          <w:sz w:val="28"/>
          <w:szCs w:val="28"/>
          <w:lang w:eastAsia="ru-RU"/>
        </w:rPr>
        <w:t>я в презентациях для информации?</w:t>
      </w:r>
    </w:p>
    <w:p w:rsidR="00DF4E01" w:rsidRPr="00514180" w:rsidRDefault="00DF4E01" w:rsidP="00DF4E0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>На каком расстоянии от монитор</w:t>
      </w:r>
      <w:proofErr w:type="gramStart"/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>а(</w:t>
      </w:r>
      <w:proofErr w:type="gramEnd"/>
      <w:r w:rsidRPr="00DF4E01">
        <w:rPr>
          <w:rFonts w:ascii="Bookman Old Style" w:eastAsia="Times New Roman" w:hAnsi="Bookman Old Style" w:cs="Helvetica"/>
          <w:sz w:val="28"/>
          <w:szCs w:val="28"/>
          <w:lang w:eastAsia="ru-RU"/>
        </w:rPr>
        <w:t xml:space="preserve"> с экраном до 21 дюйма) детям рекомендовано смотреть презентации, слайды, мультфильмы?</w:t>
      </w:r>
    </w:p>
    <w:p w:rsidR="004C658B" w:rsidRPr="00514180" w:rsidRDefault="004C658B" w:rsidP="0051418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514180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lastRenderedPageBreak/>
        <w:t>Игра «Знатоки ИКТ» </w:t>
      </w:r>
      <w:r w:rsidRPr="00514180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(5 минут)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Для каждой команды предла</w:t>
      </w:r>
      <w:r w:rsidR="00AA12C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га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ется по пять понятий</w:t>
      </w:r>
      <w:r w:rsidR="004103D3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Задание: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нужно к каждому слову подобрать точное определение.</w:t>
      </w:r>
    </w:p>
    <w:p w:rsidR="004C658B" w:rsidRPr="004C658B" w:rsidRDefault="004C658B" w:rsidP="004103D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У каждой команды имеется возможность на одну подсказку: </w:t>
      </w:r>
      <w:r w:rsidR="004103D3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помощь зала</w:t>
      </w: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Задания для команды «</w:t>
      </w:r>
      <w:proofErr w:type="spellStart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Флешка</w:t>
      </w:r>
      <w:proofErr w:type="spellEnd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»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proofErr w:type="gramStart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Интернет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-сложная</w:t>
      </w:r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электронная информационная структура, представляющая собой глобальную сеть, которая позволяет связывать между собой компьютеры, расположенные в любой точке земного шара, и осуществлять между ними обмен информацией.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Карта изображени</w:t>
      </w:r>
      <w:proofErr w:type="gramStart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я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(англ. </w:t>
      </w:r>
      <w:proofErr w:type="spell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image</w:t>
      </w:r>
      <w:proofErr w:type="spell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map</w:t>
      </w:r>
      <w:proofErr w:type="spell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) графическое изображение, определенные участки которого являются активными зонами и выполняют функции гиперссылок.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Домашняя страничка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-ресурс Интернета, обычно представляющий собой рассказ о человеке, его семье, образе жизни, хобби и увлечениях.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Загрузка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-при </w:t>
      </w:r>
      <w:proofErr w:type="gram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включении</w:t>
      </w:r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компьютера первоначально запускается операционная система, которая подготавливает компьютер к работе и к запуску других программ.</w:t>
      </w:r>
    </w:p>
    <w:p w:rsidR="004C658B" w:rsidRPr="004C658B" w:rsidRDefault="004C658B" w:rsidP="004103D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Локальная сеть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-структура, представляющая собой несколько связанных между собой специальным кабелем компьютеров, между которыми осуществляется передача данных.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Задания для команды «Диск»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proofErr w:type="gramStart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Материнская плата 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4103D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основное устройство компьютера, в которое подключаются другие устройства: процессор, память, платы, жесткий диск, дисковод и т.д. а</w:t>
      </w:r>
      <w:r w:rsidR="004103D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лог памяти человека,</w:t>
      </w:r>
      <w:proofErr w:type="gramEnd"/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Память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proofErr w:type="gram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-у</w:t>
      </w:r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стройство компьютера, позволяющее хранить информацию.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Принтер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proofErr w:type="gram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-п</w:t>
      </w:r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ериферийное, выводное устройство компьютера, печатающее тексты и графику. Это, так сказать, внешние органы чувств компьютера, через которые он, преобразуя информацию из цифровой формы в воспринимаемую человеком форму, доводит ее до него. Другими периферийными устройствами являются сканер, плоттер, клавиатура, монитор, микрофон, звуковые колонки и т.д.</w:t>
      </w:r>
    </w:p>
    <w:p w:rsidR="004C658B" w:rsidRPr="004C658B" w:rsidRDefault="004103D3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Провайдер</w:t>
      </w:r>
      <w:r w:rsidR="004C658B"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-организация, фирма, предоставляющая доступ в Интернет. </w:t>
      </w:r>
    </w:p>
    <w:p w:rsidR="004C658B" w:rsidRPr="004C658B" w:rsidRDefault="004C658B" w:rsidP="004103D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Символ @.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- составная часть адреса электронной почты. Обозначает 'около', 'при'. Например, online_fsb@mail.ru. Пользователь </w:t>
      </w:r>
      <w:proofErr w:type="spell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online_fsb</w:t>
      </w:r>
      <w:proofErr w:type="spell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 сайте MAIL.RU. После собачки указывается сайт или провайдер.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Ведущий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: Благодарю команды за участие. Обе команды показали хорошие знания информатики.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Ведущий: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Сейчас обращаю ваше внимание на необычное игровое упражнение, которое называется «</w:t>
      </w:r>
      <w:proofErr w:type="spell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Синквейн</w:t>
      </w:r>
      <w:proofErr w:type="spell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». Предлагаю вам выступить в роли поэтов.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proofErr w:type="spellStart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lastRenderedPageBreak/>
        <w:t>Синквейн</w:t>
      </w:r>
      <w:proofErr w:type="spellEnd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- это стихотворение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состоящее из пяти строк, в которых человек высказывает своё отношение к проблеме, предлагаем вам напис</w:t>
      </w:r>
      <w:r w:rsidR="004103D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ать </w:t>
      </w:r>
      <w:proofErr w:type="spellStart"/>
      <w:r w:rsidR="004103D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синквейн</w:t>
      </w:r>
      <w:proofErr w:type="spellEnd"/>
      <w:r w:rsidR="004103D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4103D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ИКТ-технологиям</w:t>
      </w:r>
      <w:proofErr w:type="spellEnd"/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Порядок написания </w:t>
      </w:r>
      <w:proofErr w:type="spell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синквейна</w:t>
      </w:r>
      <w:proofErr w:type="spellEnd"/>
      <w:r w:rsidR="004103D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 экране</w:t>
      </w: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: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Первая строка - одно ключевое слово, определяющее содержание </w:t>
      </w:r>
      <w:proofErr w:type="spell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синквейна</w:t>
      </w:r>
      <w:proofErr w:type="spell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Вторая строка - два прилагательных, характеризующих данное предложение.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Третья срока - три глагола, показывающие действие понятия.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Четвёртая строка - короткое предложение, в котором автор </w:t>
      </w:r>
      <w:proofErr w:type="gramStart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высказывает своё отношение</w:t>
      </w:r>
      <w:proofErr w:type="gramEnd"/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Пятая строка - одно слово, обычно существительное, через которое человек выражает свои чувства, ассоциации связанные с данным понятием.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Например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Игра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детская веселая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играют, общаются, веселятся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то, без чего мы не можем развиваться</w:t>
      </w:r>
    </w:p>
    <w:p w:rsidR="004C658B" w:rsidRPr="004C658B" w:rsidRDefault="004C658B" w:rsidP="004103D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времяпровождение</w:t>
      </w:r>
    </w:p>
    <w:p w:rsidR="004C658B" w:rsidRPr="004C658B" w:rsidRDefault="004C658B" w:rsidP="004103D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Ключев</w:t>
      </w:r>
      <w:r w:rsidR="004103D3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ое</w:t>
      </w: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слов</w:t>
      </w:r>
      <w:r w:rsidR="004103D3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о</w:t>
      </w: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 для команды «</w:t>
      </w:r>
      <w:proofErr w:type="spellStart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Флешка</w:t>
      </w:r>
      <w:proofErr w:type="spellEnd"/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»</w:t>
      </w:r>
      <w:r w:rsidRPr="004C658B">
        <w:rPr>
          <w:rFonts w:ascii="Bookman Old Style" w:eastAsia="Times New Roman" w:hAnsi="Bookman Old Style" w:cs="Helvetica"/>
          <w:sz w:val="28"/>
          <w:szCs w:val="28"/>
          <w:lang w:eastAsia="ru-RU"/>
        </w:rPr>
        <w:t> </w:t>
      </w:r>
    </w:p>
    <w:p w:rsidR="004C658B" w:rsidRPr="004C658B" w:rsidRDefault="004C658B" w:rsidP="004103D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Клавиатура</w:t>
      </w:r>
    </w:p>
    <w:p w:rsidR="004C658B" w:rsidRPr="004C658B" w:rsidRDefault="004C658B" w:rsidP="004103D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Ключевые слова для команды «Диск»</w:t>
      </w:r>
    </w:p>
    <w:p w:rsidR="004103D3" w:rsidRDefault="004C658B" w:rsidP="004103D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Принтер</w:t>
      </w:r>
    </w:p>
    <w:p w:rsidR="004C658B" w:rsidRPr="004C658B" w:rsidRDefault="004C658B" w:rsidP="004103D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Представление СИНКВЕЙНОВ</w:t>
      </w:r>
    </w:p>
    <w:p w:rsidR="004C658B" w:rsidRPr="004C658B" w:rsidRDefault="004C658B" w:rsidP="00720E23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shd w:val="clear" w:color="auto" w:fill="FFFFFF"/>
          <w:lang w:eastAsia="ru-RU"/>
        </w:rPr>
        <w:t>Ведущий: </w:t>
      </w:r>
      <w:r w:rsidRPr="004C658B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Уважаемые педагоги, благодарю вас за активное участие в деловой игре «Я педагог </w:t>
      </w:r>
      <w:proofErr w:type="spellStart"/>
      <w:r w:rsidRPr="004C658B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xxi</w:t>
      </w:r>
      <w:proofErr w:type="spellEnd"/>
      <w:r w:rsidRPr="004C658B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 века!». С полной уверенностью можно сказать, что все вы ПЕДАГОГИ XXI века – вы обладаете высоким уровнем ИКТ -</w:t>
      </w:r>
      <w:r w:rsidR="004103D3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658B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компетентности, вы коммуникабельны, уверены в себе, у вас большой творческий потенциал.</w:t>
      </w:r>
    </w:p>
    <w:p w:rsidR="004C658B" w:rsidRPr="004C658B" w:rsidRDefault="004C658B" w:rsidP="00720E2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Вы профессионалы своего дела. </w:t>
      </w:r>
    </w:p>
    <w:p w:rsidR="004C658B" w:rsidRPr="004C658B" w:rsidRDefault="004103D3" w:rsidP="00720E2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shd w:val="clear" w:color="auto" w:fill="FFFFFF"/>
          <w:lang w:eastAsia="ru-RU"/>
        </w:rPr>
        <w:t>Закончить игру хочется притчей</w:t>
      </w:r>
      <w:r w:rsidR="004C658B" w:rsidRPr="004C658B">
        <w:rPr>
          <w:rFonts w:ascii="Bookman Old Style" w:eastAsia="Times New Roman" w:hAnsi="Bookman Old Style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4C658B" w:rsidRPr="004C658B" w:rsidRDefault="004C658B" w:rsidP="00720E2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shd w:val="clear" w:color="auto" w:fill="FFFFFF"/>
          <w:lang w:eastAsia="ru-RU"/>
        </w:rPr>
        <w:t>Притча</w:t>
      </w:r>
      <w:r w:rsidRPr="004C658B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br/>
        <w:t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</w:t>
      </w:r>
      <w:r w:rsidR="004103D3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658B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А сам думает: "Скажет живая – я ее умертвляю, скажет мертвая – выпущу”. Мудрец, подумав, ответил: "Все в твоих руках”.</w:t>
      </w:r>
    </w:p>
    <w:p w:rsidR="004C658B" w:rsidRPr="004C658B" w:rsidRDefault="004C658B" w:rsidP="00720E2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sz w:val="28"/>
          <w:szCs w:val="28"/>
          <w:shd w:val="clear" w:color="auto" w:fill="FFFFFF"/>
          <w:lang w:eastAsia="ru-RU"/>
        </w:rPr>
        <w:t>Эту притчу МЫ ВЗЯЛИ не случайно. Ведь все действительно в наших руках, не бойтесь творить, искать что-то новое, познавать неизвестное.</w:t>
      </w:r>
    </w:p>
    <w:p w:rsidR="004C658B" w:rsidRPr="004C658B" w:rsidRDefault="004C658B" w:rsidP="00720E2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sz w:val="28"/>
          <w:szCs w:val="28"/>
          <w:lang w:eastAsia="ru-RU"/>
        </w:rPr>
      </w:pPr>
      <w:r w:rsidRPr="004C658B">
        <w:rPr>
          <w:rFonts w:ascii="Bookman Old Style" w:eastAsia="Times New Roman" w:hAnsi="Bookman Old Style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Спасибо за участие! </w:t>
      </w:r>
    </w:p>
    <w:p w:rsidR="003F64D5" w:rsidRPr="00720E23" w:rsidRDefault="00A4764E" w:rsidP="00720E23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sectPr w:rsidR="003F64D5" w:rsidRPr="00720E23" w:rsidSect="00720E2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4E" w:rsidRDefault="00A4764E" w:rsidP="00720E23">
      <w:pPr>
        <w:spacing w:after="0" w:line="240" w:lineRule="auto"/>
      </w:pPr>
      <w:r>
        <w:separator/>
      </w:r>
    </w:p>
  </w:endnote>
  <w:endnote w:type="continuationSeparator" w:id="0">
    <w:p w:rsidR="00A4764E" w:rsidRDefault="00A4764E" w:rsidP="0072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4E" w:rsidRDefault="00A4764E" w:rsidP="00720E23">
      <w:pPr>
        <w:spacing w:after="0" w:line="240" w:lineRule="auto"/>
      </w:pPr>
      <w:r>
        <w:separator/>
      </w:r>
    </w:p>
  </w:footnote>
  <w:footnote w:type="continuationSeparator" w:id="0">
    <w:p w:rsidR="00A4764E" w:rsidRDefault="00A4764E" w:rsidP="0072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0F30"/>
    <w:multiLevelType w:val="multilevel"/>
    <w:tmpl w:val="BED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0780F"/>
    <w:multiLevelType w:val="hybridMultilevel"/>
    <w:tmpl w:val="6D46732A"/>
    <w:lvl w:ilvl="0" w:tplc="2BA4AA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8B"/>
    <w:rsid w:val="00007074"/>
    <w:rsid w:val="004103D3"/>
    <w:rsid w:val="004C658B"/>
    <w:rsid w:val="00514180"/>
    <w:rsid w:val="00720E23"/>
    <w:rsid w:val="008A1410"/>
    <w:rsid w:val="008B4755"/>
    <w:rsid w:val="00A4764E"/>
    <w:rsid w:val="00AA12C1"/>
    <w:rsid w:val="00AD0762"/>
    <w:rsid w:val="00AE7101"/>
    <w:rsid w:val="00C1119A"/>
    <w:rsid w:val="00D74B04"/>
    <w:rsid w:val="00DF4E01"/>
    <w:rsid w:val="00E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E23"/>
  </w:style>
  <w:style w:type="paragraph" w:styleId="a5">
    <w:name w:val="footer"/>
    <w:basedOn w:val="a"/>
    <w:link w:val="a6"/>
    <w:uiPriority w:val="99"/>
    <w:unhideWhenUsed/>
    <w:rsid w:val="0072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E23"/>
  </w:style>
  <w:style w:type="paragraph" w:styleId="a7">
    <w:name w:val="List Paragraph"/>
    <w:basedOn w:val="a"/>
    <w:uiPriority w:val="34"/>
    <w:qFormat/>
    <w:rsid w:val="0051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E23"/>
  </w:style>
  <w:style w:type="paragraph" w:styleId="a5">
    <w:name w:val="footer"/>
    <w:basedOn w:val="a"/>
    <w:link w:val="a6"/>
    <w:uiPriority w:val="99"/>
    <w:unhideWhenUsed/>
    <w:rsid w:val="0072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E23"/>
  </w:style>
  <w:style w:type="paragraph" w:styleId="a7">
    <w:name w:val="List Paragraph"/>
    <w:basedOn w:val="a"/>
    <w:uiPriority w:val="34"/>
    <w:qFormat/>
    <w:rsid w:val="0051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Пользователь</cp:lastModifiedBy>
  <cp:revision>5</cp:revision>
  <dcterms:created xsi:type="dcterms:W3CDTF">2021-04-01T17:46:00Z</dcterms:created>
  <dcterms:modified xsi:type="dcterms:W3CDTF">2021-04-28T09:35:00Z</dcterms:modified>
</cp:coreProperties>
</file>