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E5" w:rsidRDefault="00CE77E5" w:rsidP="008D72B3">
      <w:pPr>
        <w:pStyle w:val="a3"/>
        <w:shd w:val="clear" w:color="auto" w:fill="FFFFFF"/>
        <w:spacing w:before="0" w:beforeAutospacing="0" w:after="0" w:afterAutospacing="0" w:line="235" w:lineRule="atLeast"/>
        <w:jc w:val="center"/>
        <w:rPr>
          <w:color w:val="000000"/>
          <w:sz w:val="40"/>
          <w:szCs w:val="40"/>
        </w:rPr>
      </w:pPr>
    </w:p>
    <w:p w:rsidR="008D72B3" w:rsidRPr="008D72B3" w:rsidRDefault="008D72B3" w:rsidP="008D72B3">
      <w:pPr>
        <w:pStyle w:val="a3"/>
        <w:shd w:val="clear" w:color="auto" w:fill="FFFFFF"/>
        <w:spacing w:before="0" w:beforeAutospacing="0" w:after="0" w:afterAutospacing="0" w:line="235" w:lineRule="atLeast"/>
        <w:jc w:val="center"/>
        <w:rPr>
          <w:rFonts w:ascii="Arial" w:hAnsi="Arial" w:cs="Arial"/>
          <w:color w:val="000000"/>
          <w:sz w:val="40"/>
          <w:szCs w:val="40"/>
        </w:rPr>
      </w:pPr>
      <w:r w:rsidRPr="008D72B3">
        <w:rPr>
          <w:color w:val="000000"/>
          <w:sz w:val="40"/>
          <w:szCs w:val="40"/>
        </w:rPr>
        <w:t>Консультация для родителей</w:t>
      </w:r>
    </w:p>
    <w:p w:rsidR="008D72B3" w:rsidRPr="008D72B3" w:rsidRDefault="008D72B3" w:rsidP="008D72B3">
      <w:pPr>
        <w:pStyle w:val="a3"/>
        <w:shd w:val="clear" w:color="auto" w:fill="FFFFFF"/>
        <w:spacing w:before="0" w:beforeAutospacing="0" w:after="0" w:afterAutospacing="0" w:line="235" w:lineRule="atLeast"/>
        <w:jc w:val="center"/>
        <w:rPr>
          <w:rFonts w:ascii="Arial" w:hAnsi="Arial" w:cs="Arial"/>
          <w:color w:val="000000"/>
          <w:sz w:val="40"/>
          <w:szCs w:val="40"/>
        </w:rPr>
      </w:pPr>
      <w:r w:rsidRPr="008D72B3">
        <w:rPr>
          <w:color w:val="000000"/>
          <w:sz w:val="40"/>
          <w:szCs w:val="40"/>
        </w:rPr>
        <w:t>на тему:</w:t>
      </w:r>
    </w:p>
    <w:p w:rsidR="00527866" w:rsidRDefault="008D72B3" w:rsidP="00527866">
      <w:pPr>
        <w:pStyle w:val="a3"/>
        <w:shd w:val="clear" w:color="auto" w:fill="FFFFFF"/>
        <w:spacing w:before="0" w:beforeAutospacing="0" w:after="0" w:afterAutospacing="0" w:line="235" w:lineRule="atLeast"/>
        <w:jc w:val="center"/>
        <w:rPr>
          <w:b/>
          <w:bCs/>
          <w:color w:val="000000"/>
          <w:sz w:val="40"/>
          <w:szCs w:val="40"/>
        </w:rPr>
      </w:pPr>
      <w:r w:rsidRPr="008D72B3">
        <w:rPr>
          <w:b/>
          <w:bCs/>
          <w:color w:val="000000"/>
          <w:sz w:val="40"/>
          <w:szCs w:val="40"/>
        </w:rPr>
        <w:t>«Проведите с детьми дома опыты»</w:t>
      </w:r>
    </w:p>
    <w:p w:rsidR="008D72B3" w:rsidRPr="008D72B3" w:rsidRDefault="008D72B3" w:rsidP="00527866">
      <w:pPr>
        <w:pStyle w:val="a3"/>
        <w:shd w:val="clear" w:color="auto" w:fill="FFFFFF"/>
        <w:spacing w:before="0" w:beforeAutospacing="0" w:after="0" w:afterAutospacing="0" w:line="235" w:lineRule="atLeast"/>
        <w:jc w:val="both"/>
        <w:rPr>
          <w:b/>
          <w:bCs/>
          <w:color w:val="000000"/>
          <w:sz w:val="36"/>
          <w:szCs w:val="36"/>
        </w:rPr>
      </w:pPr>
      <w:r w:rsidRPr="008D72B3">
        <w:rPr>
          <w:b/>
          <w:bCs/>
          <w:color w:val="000000"/>
          <w:sz w:val="40"/>
          <w:szCs w:val="40"/>
        </w:rPr>
        <w:br/>
      </w:r>
      <w:r w:rsidR="00527866">
        <w:rPr>
          <w:color w:val="000000"/>
          <w:sz w:val="32"/>
          <w:szCs w:val="32"/>
        </w:rPr>
        <w:t xml:space="preserve">      </w:t>
      </w:r>
      <w:r>
        <w:rPr>
          <w:color w:val="000000"/>
          <w:sz w:val="32"/>
          <w:szCs w:val="32"/>
        </w:rPr>
        <w:t xml:space="preserve">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w:t>
      </w:r>
      <w:r w:rsidR="00527866">
        <w:rPr>
          <w:noProof/>
          <w:color w:val="000000"/>
          <w:sz w:val="32"/>
          <w:szCs w:val="32"/>
        </w:rPr>
        <w:drawing>
          <wp:anchor distT="0" distB="0" distL="114300" distR="114300" simplePos="0" relativeHeight="251656704" behindDoc="0" locked="0" layoutInCell="1" allowOverlap="0">
            <wp:simplePos x="0" y="0"/>
            <wp:positionH relativeFrom="column">
              <wp:align>left</wp:align>
            </wp:positionH>
            <wp:positionV relativeFrom="line">
              <wp:posOffset>229235</wp:posOffset>
            </wp:positionV>
            <wp:extent cx="2931160" cy="2124075"/>
            <wp:effectExtent l="19050" t="0" r="2540" b="0"/>
            <wp:wrapSquare wrapText="bothSides"/>
            <wp:docPr id="5" name="Рисунок 2"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5" cstate="print"/>
                    <a:srcRect/>
                    <a:stretch>
                      <a:fillRect/>
                    </a:stretch>
                  </pic:blipFill>
                  <pic:spPr bwMode="auto">
                    <a:xfrm>
                      <a:off x="0" y="0"/>
                      <a:ext cx="2931160" cy="2124075"/>
                    </a:xfrm>
                    <a:prstGeom prst="rect">
                      <a:avLst/>
                    </a:prstGeom>
                    <a:noFill/>
                    <a:ln w="9525">
                      <a:noFill/>
                      <a:miter lim="800000"/>
                      <a:headEnd/>
                      <a:tailEnd/>
                    </a:ln>
                  </pic:spPr>
                </pic:pic>
              </a:graphicData>
            </a:graphic>
          </wp:anchor>
        </w:drawing>
      </w:r>
      <w:r>
        <w:rPr>
          <w:color w:val="000000"/>
          <w:sz w:val="32"/>
          <w:szCs w:val="32"/>
        </w:rPr>
        <w:t>инструмент для этого – опыты и эксперименты.</w:t>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Pr>
          <w:color w:val="000000"/>
          <w:sz w:val="32"/>
          <w:szCs w:val="32"/>
        </w:rPr>
        <w:t>Опыты помогают развивать речь, мышление, логику, творчество ребенка, наглядно показывать связи между живым и неживым в природе.</w:t>
      </w:r>
    </w:p>
    <w:p w:rsidR="00527866"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Pr>
          <w:color w:val="000000"/>
          <w:sz w:val="32"/>
          <w:szCs w:val="32"/>
        </w:rPr>
        <w:t>В связи с этим особый интерес представляет изучение детского экспериментирования.</w:t>
      </w:r>
    </w:p>
    <w:p w:rsidR="008D72B3" w:rsidRDefault="008D72B3" w:rsidP="00527866">
      <w:pPr>
        <w:pStyle w:val="a3"/>
        <w:shd w:val="clear" w:color="auto" w:fill="FFFFFF"/>
        <w:tabs>
          <w:tab w:val="left" w:pos="4962"/>
          <w:tab w:val="left" w:pos="6379"/>
        </w:tabs>
        <w:spacing w:before="0" w:beforeAutospacing="0" w:after="0" w:afterAutospacing="0" w:line="235" w:lineRule="atLeast"/>
        <w:jc w:val="both"/>
        <w:rPr>
          <w:rFonts w:ascii="Arial" w:hAnsi="Arial" w:cs="Arial"/>
          <w:color w:val="000000"/>
          <w:sz w:val="17"/>
          <w:szCs w:val="17"/>
        </w:rPr>
      </w:pPr>
      <w:r>
        <w:rPr>
          <w:b/>
          <w:bCs/>
          <w:color w:val="000000"/>
          <w:sz w:val="32"/>
          <w:szCs w:val="32"/>
        </w:rPr>
        <w:t>Детское экспериментирование</w:t>
      </w:r>
      <w:r>
        <w:rPr>
          <w:color w:val="000000"/>
          <w:sz w:val="32"/>
          <w:szCs w:val="32"/>
        </w:rPr>
        <w:t>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8D72B3" w:rsidRDefault="008D72B3" w:rsidP="008D72B3">
      <w:pPr>
        <w:pStyle w:val="a3"/>
        <w:shd w:val="clear" w:color="auto" w:fill="FFFFFF"/>
        <w:spacing w:before="0" w:beforeAutospacing="0" w:after="0" w:afterAutospacing="0" w:line="235" w:lineRule="atLeast"/>
        <w:rPr>
          <w:rFonts w:ascii="Arial" w:hAnsi="Arial" w:cs="Arial"/>
          <w:color w:val="000000"/>
          <w:sz w:val="17"/>
          <w:szCs w:val="17"/>
        </w:rPr>
      </w:pPr>
      <w:r>
        <w:rPr>
          <w:b/>
          <w:bCs/>
          <w:color w:val="000000"/>
          <w:sz w:val="32"/>
          <w:szCs w:val="32"/>
        </w:rPr>
        <w:t>Детское экспериментирование</w:t>
      </w:r>
      <w:r>
        <w:rPr>
          <w:color w:val="000000"/>
          <w:sz w:val="32"/>
          <w:szCs w:val="32"/>
        </w:rPr>
        <w:t> – это один из ведущих видов деятельности дошкольника.</w:t>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Pr>
          <w:color w:val="000000"/>
          <w:sz w:val="32"/>
          <w:szCs w:val="32"/>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8D72B3" w:rsidRDefault="008D72B3" w:rsidP="008D72B3">
      <w:pPr>
        <w:pStyle w:val="a3"/>
        <w:shd w:val="clear" w:color="auto" w:fill="FFFFFF"/>
        <w:spacing w:before="0" w:beforeAutospacing="0" w:after="0" w:afterAutospacing="0" w:line="235" w:lineRule="atLeast"/>
        <w:rPr>
          <w:rFonts w:ascii="Arial" w:hAnsi="Arial" w:cs="Arial"/>
          <w:color w:val="000000"/>
          <w:sz w:val="17"/>
          <w:szCs w:val="17"/>
        </w:rPr>
      </w:pPr>
    </w:p>
    <w:p w:rsidR="008D72B3" w:rsidRDefault="008D72B3" w:rsidP="008D72B3">
      <w:pPr>
        <w:pStyle w:val="a3"/>
        <w:shd w:val="clear" w:color="auto" w:fill="FFFFFF"/>
        <w:spacing w:before="0" w:beforeAutospacing="0" w:after="0" w:afterAutospacing="0" w:line="235" w:lineRule="atLeast"/>
        <w:rPr>
          <w:rFonts w:ascii="Arial" w:hAnsi="Arial" w:cs="Arial"/>
          <w:color w:val="000000"/>
          <w:sz w:val="17"/>
          <w:szCs w:val="17"/>
        </w:rPr>
      </w:pPr>
      <w:r>
        <w:rPr>
          <w:b/>
          <w:bCs/>
          <w:color w:val="000000"/>
          <w:sz w:val="32"/>
          <w:szCs w:val="32"/>
        </w:rPr>
        <w:t>Дома можно организовать несложные опыты и эксперименты.</w:t>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Pr>
          <w:rFonts w:ascii="Arial" w:hAnsi="Arial" w:cs="Arial"/>
          <w:color w:val="000000"/>
          <w:sz w:val="17"/>
          <w:szCs w:val="17"/>
        </w:rPr>
        <w:t> </w:t>
      </w:r>
      <w:r>
        <w:rPr>
          <w:color w:val="000000"/>
          <w:sz w:val="32"/>
          <w:szCs w:val="32"/>
        </w:rPr>
        <w:t>Для этого не требуется больших усилий, только желание, немного фантазии и конечно, некоторые научные знания.</w:t>
      </w:r>
      <w:r>
        <w:rPr>
          <w:color w:val="000000"/>
          <w:sz w:val="32"/>
          <w:szCs w:val="32"/>
        </w:rPr>
        <w:br/>
        <w:t>любое место в квартире может стать метом для эксперимента.</w:t>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Pr>
          <w:color w:val="000000"/>
          <w:sz w:val="32"/>
          <w:szCs w:val="32"/>
        </w:rPr>
        <w:lastRenderedPageBreak/>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sidRPr="00CE77E5">
        <w:rPr>
          <w:b/>
          <w:color w:val="000000"/>
          <w:sz w:val="32"/>
          <w:szCs w:val="32"/>
        </w:rPr>
        <w:br/>
        <w:t>Другой пример - кухня – это место, где ребёнок часто мешает маме,</w:t>
      </w:r>
      <w:r>
        <w:rPr>
          <w:color w:val="000000"/>
          <w:sz w:val="32"/>
          <w:szCs w:val="32"/>
        </w:rPr>
        <w:t xml:space="preserve">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8D72B3" w:rsidRDefault="008D72B3" w:rsidP="008D72B3">
      <w:pPr>
        <w:pStyle w:val="a3"/>
        <w:shd w:val="clear" w:color="auto" w:fill="FFFFFF"/>
        <w:spacing w:before="0" w:beforeAutospacing="0" w:after="0" w:afterAutospacing="0" w:line="235" w:lineRule="atLeast"/>
        <w:rPr>
          <w:rFonts w:ascii="Arial" w:hAnsi="Arial" w:cs="Arial"/>
          <w:color w:val="000000"/>
          <w:sz w:val="17"/>
          <w:szCs w:val="17"/>
        </w:rPr>
      </w:pPr>
    </w:p>
    <w:p w:rsidR="008D72B3" w:rsidRPr="00CE77E5" w:rsidRDefault="008D72B3" w:rsidP="008D72B3">
      <w:pPr>
        <w:pStyle w:val="a3"/>
        <w:shd w:val="clear" w:color="auto" w:fill="FFFFFF"/>
        <w:spacing w:before="0" w:beforeAutospacing="0" w:after="0" w:afterAutospacing="0" w:line="235" w:lineRule="atLeast"/>
        <w:rPr>
          <w:rFonts w:ascii="Arial" w:hAnsi="Arial" w:cs="Arial"/>
          <w:b/>
          <w:color w:val="000000"/>
          <w:sz w:val="17"/>
          <w:szCs w:val="17"/>
        </w:rPr>
      </w:pPr>
      <w:r w:rsidRPr="00CE77E5">
        <w:rPr>
          <w:b/>
          <w:color w:val="000000"/>
          <w:sz w:val="32"/>
          <w:szCs w:val="32"/>
        </w:rPr>
        <w:t>Эксперимент можно провести во время любой деятельности:</w:t>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Pr>
          <w:color w:val="000000"/>
          <w:sz w:val="32"/>
          <w:szCs w:val="32"/>
        </w:rPr>
        <w:t>- </w:t>
      </w:r>
      <w:r>
        <w:rPr>
          <w:color w:val="000000"/>
          <w:sz w:val="32"/>
          <w:szCs w:val="32"/>
          <w:u w:val="single"/>
        </w:rPr>
        <w:t>Поливка цветов</w:t>
      </w:r>
      <w:r>
        <w:rPr>
          <w:color w:val="000000"/>
          <w:sz w:val="32"/>
          <w:szCs w:val="32"/>
        </w:rPr>
        <w:t> – Всем ли растениям необходим одинаковый полив? Почему? Какие растения нужно обрызгивать? Какие нет? Зачем рыхлить землю?</w:t>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Pr>
          <w:color w:val="000000"/>
          <w:sz w:val="32"/>
          <w:szCs w:val="32"/>
        </w:rPr>
        <w:t>-</w:t>
      </w:r>
      <w:r>
        <w:rPr>
          <w:color w:val="000000"/>
          <w:sz w:val="32"/>
          <w:szCs w:val="32"/>
          <w:u w:val="single"/>
        </w:rPr>
        <w:t>Ребёнок рисует</w:t>
      </w:r>
      <w:r>
        <w:rPr>
          <w:color w:val="000000"/>
          <w:sz w:val="32"/>
          <w:szCs w:val="32"/>
        </w:rPr>
        <w:t> (него кончилась зелёная краска)- Что будет, если смешать синюю и желтую краску?</w:t>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Pr>
          <w:color w:val="000000"/>
          <w:sz w:val="32"/>
          <w:szCs w:val="32"/>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Pr>
          <w:rFonts w:ascii="Arial" w:hAnsi="Arial" w:cs="Arial"/>
          <w:noProof/>
          <w:color w:val="000000"/>
          <w:sz w:val="17"/>
          <w:szCs w:val="17"/>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686050" cy="1914525"/>
            <wp:effectExtent l="19050" t="0" r="0" b="0"/>
            <wp:wrapSquare wrapText="bothSides"/>
            <wp:docPr id="3" name="Рисунок 3"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6" cstate="print"/>
                    <a:srcRect/>
                    <a:stretch>
                      <a:fillRect/>
                    </a:stretch>
                  </pic:blipFill>
                  <pic:spPr bwMode="auto">
                    <a:xfrm>
                      <a:off x="0" y="0"/>
                      <a:ext cx="2686050" cy="1914525"/>
                    </a:xfrm>
                    <a:prstGeom prst="rect">
                      <a:avLst/>
                    </a:prstGeom>
                    <a:noFill/>
                    <a:ln w="9525">
                      <a:noFill/>
                      <a:miter lim="800000"/>
                      <a:headEnd/>
                      <a:tailEnd/>
                    </a:ln>
                  </pic:spPr>
                </pic:pic>
              </a:graphicData>
            </a:graphic>
          </wp:anchor>
        </w:drawing>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Pr>
          <w:color w:val="000000"/>
          <w:sz w:val="32"/>
          <w:szCs w:val="32"/>
        </w:rPr>
        <w:t>Чем больше вы с малышом будите </w:t>
      </w:r>
      <w:r>
        <w:rPr>
          <w:b/>
          <w:bCs/>
          <w:color w:val="000000"/>
          <w:sz w:val="32"/>
          <w:szCs w:val="32"/>
        </w:rPr>
        <w:t>экспериментировать</w:t>
      </w:r>
      <w:r>
        <w:rPr>
          <w:color w:val="000000"/>
          <w:sz w:val="32"/>
          <w:szCs w:val="32"/>
        </w:rPr>
        <w:t>, тем быстрее он познает окружающий его мир, и в дальнейшем будет активно проявлять познавательный интерес.</w:t>
      </w:r>
    </w:p>
    <w:p w:rsidR="008D72B3" w:rsidRDefault="008D72B3" w:rsidP="008D72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17"/>
          <w:szCs w:val="17"/>
        </w:rPr>
        <w:br/>
      </w:r>
      <w:r>
        <w:rPr>
          <w:b/>
          <w:bCs/>
          <w:color w:val="000000"/>
          <w:sz w:val="32"/>
          <w:szCs w:val="32"/>
        </w:rPr>
        <w:t>Предлагаем несколько занимательных опытов и экспериментов, которые можно провести с ребенком дома.</w:t>
      </w:r>
    </w:p>
    <w:p w:rsidR="008D72B3" w:rsidRDefault="008D72B3" w:rsidP="008D72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17"/>
          <w:szCs w:val="17"/>
        </w:rPr>
        <w:br/>
      </w:r>
    </w:p>
    <w:p w:rsidR="008D72B3" w:rsidRDefault="008D72B3" w:rsidP="008D72B3">
      <w:pPr>
        <w:pStyle w:val="a3"/>
        <w:shd w:val="clear" w:color="auto" w:fill="FFFFFF"/>
        <w:spacing w:before="0" w:beforeAutospacing="0" w:after="0" w:afterAutospacing="0" w:line="235" w:lineRule="atLeast"/>
        <w:rPr>
          <w:rFonts w:ascii="Arial" w:hAnsi="Arial" w:cs="Arial"/>
          <w:color w:val="000000"/>
          <w:sz w:val="17"/>
          <w:szCs w:val="17"/>
        </w:rPr>
      </w:pPr>
      <w:r>
        <w:rPr>
          <w:b/>
          <w:bCs/>
          <w:color w:val="000000"/>
          <w:sz w:val="32"/>
          <w:szCs w:val="32"/>
        </w:rPr>
        <w:lastRenderedPageBreak/>
        <w:t>Опыт:" Цветы лотоса".</w:t>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Pr>
          <w:color w:val="000000"/>
          <w:sz w:val="32"/>
          <w:szCs w:val="32"/>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8D72B3" w:rsidRDefault="008D72B3" w:rsidP="008D72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17"/>
          <w:szCs w:val="17"/>
        </w:rPr>
        <w:br/>
      </w:r>
    </w:p>
    <w:p w:rsidR="008D72B3" w:rsidRDefault="008D72B3" w:rsidP="008D72B3">
      <w:pPr>
        <w:pStyle w:val="a3"/>
        <w:shd w:val="clear" w:color="auto" w:fill="FFFFFF"/>
        <w:spacing w:before="0" w:beforeAutospacing="0" w:after="0" w:afterAutospacing="0" w:line="235" w:lineRule="atLeast"/>
        <w:rPr>
          <w:rFonts w:ascii="Arial" w:hAnsi="Arial" w:cs="Arial"/>
          <w:color w:val="000000"/>
          <w:sz w:val="17"/>
          <w:szCs w:val="17"/>
        </w:rPr>
      </w:pPr>
      <w:r>
        <w:rPr>
          <w:b/>
          <w:bCs/>
          <w:color w:val="000000"/>
          <w:sz w:val="32"/>
          <w:szCs w:val="32"/>
        </w:rPr>
        <w:t>Опыт со свечой.</w:t>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Pr>
          <w:color w:val="000000"/>
          <w:sz w:val="32"/>
          <w:szCs w:val="32"/>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8D72B3" w:rsidRDefault="008D72B3" w:rsidP="008D72B3">
      <w:pPr>
        <w:pStyle w:val="a3"/>
        <w:shd w:val="clear" w:color="auto" w:fill="FFFFFF"/>
        <w:spacing w:before="0" w:beforeAutospacing="0" w:after="0" w:afterAutospacing="0" w:line="235" w:lineRule="atLeast"/>
        <w:rPr>
          <w:rFonts w:ascii="Arial" w:hAnsi="Arial" w:cs="Arial"/>
          <w:color w:val="000000"/>
          <w:sz w:val="17"/>
          <w:szCs w:val="17"/>
        </w:rPr>
      </w:pPr>
      <w:r>
        <w:rPr>
          <w:rFonts w:ascii="Arial" w:hAnsi="Arial" w:cs="Arial"/>
          <w:color w:val="000000"/>
          <w:sz w:val="17"/>
          <w:szCs w:val="17"/>
        </w:rPr>
        <w:br/>
      </w:r>
      <w:r w:rsidR="00527866">
        <w:rPr>
          <w:rFonts w:ascii="Arial" w:hAnsi="Arial" w:cs="Arial"/>
          <w:noProof/>
          <w:color w:val="000000"/>
          <w:sz w:val="17"/>
          <w:szCs w:val="17"/>
        </w:rPr>
        <w:drawing>
          <wp:anchor distT="0" distB="0" distL="114300" distR="114300" simplePos="0" relativeHeight="251658752" behindDoc="0" locked="0" layoutInCell="1" allowOverlap="0">
            <wp:simplePos x="0" y="0"/>
            <wp:positionH relativeFrom="column">
              <wp:align>left</wp:align>
            </wp:positionH>
            <wp:positionV relativeFrom="line">
              <wp:posOffset>144780</wp:posOffset>
            </wp:positionV>
            <wp:extent cx="2781300" cy="1686560"/>
            <wp:effectExtent l="0" t="0" r="0" b="0"/>
            <wp:wrapSquare wrapText="bothSides"/>
            <wp:docPr id="4" name="Рисунок 4"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7613fa.gif"/>
                    <pic:cNvPicPr>
                      <a:picLocks noChangeAspect="1" noChangeArrowheads="1"/>
                    </pic:cNvPicPr>
                  </pic:nvPicPr>
                  <pic:blipFill>
                    <a:blip r:embed="rId7" cstate="print"/>
                    <a:srcRect/>
                    <a:stretch>
                      <a:fillRect/>
                    </a:stretch>
                  </pic:blipFill>
                  <pic:spPr bwMode="auto">
                    <a:xfrm>
                      <a:off x="0" y="0"/>
                      <a:ext cx="2781300" cy="1686560"/>
                    </a:xfrm>
                    <a:prstGeom prst="rect">
                      <a:avLst/>
                    </a:prstGeom>
                    <a:noFill/>
                    <a:ln w="9525">
                      <a:noFill/>
                      <a:miter lim="800000"/>
                      <a:headEnd/>
                      <a:tailEnd/>
                    </a:ln>
                  </pic:spPr>
                </pic:pic>
              </a:graphicData>
            </a:graphic>
          </wp:anchor>
        </w:drawing>
      </w:r>
    </w:p>
    <w:p w:rsidR="008D72B3" w:rsidRDefault="008D72B3" w:rsidP="008D72B3">
      <w:pPr>
        <w:pStyle w:val="a3"/>
        <w:shd w:val="clear" w:color="auto" w:fill="FFFFFF"/>
        <w:spacing w:before="0" w:beforeAutospacing="0" w:after="0" w:afterAutospacing="0" w:line="235" w:lineRule="atLeast"/>
        <w:rPr>
          <w:rFonts w:ascii="Arial" w:hAnsi="Arial" w:cs="Arial"/>
          <w:color w:val="000000"/>
          <w:sz w:val="17"/>
          <w:szCs w:val="17"/>
        </w:rPr>
      </w:pPr>
      <w:r>
        <w:rPr>
          <w:b/>
          <w:bCs/>
          <w:color w:val="000000"/>
          <w:sz w:val="32"/>
          <w:szCs w:val="32"/>
        </w:rPr>
        <w:t>Мыльные пузыри</w:t>
      </w:r>
    </w:p>
    <w:p w:rsidR="00527866" w:rsidRDefault="008D72B3" w:rsidP="00527866">
      <w:pPr>
        <w:pStyle w:val="a3"/>
        <w:shd w:val="clear" w:color="auto" w:fill="FFFFFF"/>
        <w:spacing w:before="0" w:beforeAutospacing="0" w:after="0" w:afterAutospacing="0" w:line="235" w:lineRule="atLeast"/>
        <w:jc w:val="both"/>
        <w:rPr>
          <w:color w:val="000000"/>
          <w:sz w:val="32"/>
          <w:szCs w:val="32"/>
        </w:rPr>
      </w:pPr>
      <w:r>
        <w:rPr>
          <w:color w:val="000000"/>
          <w:sz w:val="32"/>
          <w:szCs w:val="32"/>
        </w:rPr>
        <w:t>Цель: Сделать раствор для мыльных пузырей.</w:t>
      </w:r>
    </w:p>
    <w:p w:rsidR="00527866" w:rsidRDefault="008D72B3" w:rsidP="00527866">
      <w:pPr>
        <w:pStyle w:val="a3"/>
        <w:shd w:val="clear" w:color="auto" w:fill="FFFFFF"/>
        <w:spacing w:before="0" w:beforeAutospacing="0" w:after="0" w:afterAutospacing="0" w:line="235" w:lineRule="atLeast"/>
        <w:jc w:val="both"/>
        <w:rPr>
          <w:color w:val="000000"/>
          <w:sz w:val="32"/>
          <w:szCs w:val="32"/>
        </w:rPr>
      </w:pPr>
      <w:r>
        <w:rPr>
          <w:color w:val="000000"/>
          <w:sz w:val="32"/>
          <w:szCs w:val="32"/>
        </w:rPr>
        <w:t>Материалы: жидкость для мытья посуды, чашка, соломинка.</w:t>
      </w:r>
      <w:r>
        <w:rPr>
          <w:color w:val="000000"/>
          <w:sz w:val="32"/>
          <w:szCs w:val="32"/>
        </w:rPr>
        <w:br/>
        <w:t>Процесс:</w:t>
      </w:r>
      <w:r>
        <w:rPr>
          <w:color w:val="000000"/>
          <w:sz w:val="32"/>
          <w:szCs w:val="32"/>
        </w:rPr>
        <w:br/>
        <w:t>Наполовину наполните чашку жидким мылом.</w:t>
      </w:r>
    </w:p>
    <w:p w:rsidR="00527866" w:rsidRDefault="008D72B3" w:rsidP="00527866">
      <w:pPr>
        <w:pStyle w:val="a3"/>
        <w:shd w:val="clear" w:color="auto" w:fill="FFFFFF"/>
        <w:spacing w:before="0" w:beforeAutospacing="0" w:after="0" w:afterAutospacing="0" w:line="235" w:lineRule="atLeast"/>
        <w:jc w:val="both"/>
        <w:rPr>
          <w:color w:val="000000"/>
          <w:sz w:val="32"/>
          <w:szCs w:val="32"/>
        </w:rPr>
      </w:pPr>
      <w:r>
        <w:rPr>
          <w:color w:val="000000"/>
          <w:sz w:val="32"/>
          <w:szCs w:val="32"/>
        </w:rPr>
        <w:t>Доверху налейте чашку водой и размешайте.</w:t>
      </w:r>
      <w:r>
        <w:rPr>
          <w:color w:val="000000"/>
          <w:sz w:val="32"/>
          <w:szCs w:val="32"/>
        </w:rPr>
        <w:br/>
        <w:t>Окуните соломинку в мыльный раствор.</w:t>
      </w:r>
    </w:p>
    <w:p w:rsidR="00527866" w:rsidRDefault="008D72B3" w:rsidP="00527866">
      <w:pPr>
        <w:pStyle w:val="a3"/>
        <w:shd w:val="clear" w:color="auto" w:fill="FFFFFF"/>
        <w:spacing w:before="0" w:beforeAutospacing="0" w:after="0" w:afterAutospacing="0" w:line="235" w:lineRule="atLeast"/>
        <w:jc w:val="both"/>
        <w:rPr>
          <w:color w:val="000000"/>
          <w:sz w:val="32"/>
          <w:szCs w:val="32"/>
        </w:rPr>
      </w:pPr>
      <w:r>
        <w:rPr>
          <w:color w:val="000000"/>
          <w:sz w:val="32"/>
          <w:szCs w:val="32"/>
        </w:rPr>
        <w:t>Осторожно подуйте в соломинку</w:t>
      </w:r>
    </w:p>
    <w:p w:rsidR="00527866" w:rsidRDefault="008D72B3" w:rsidP="00527866">
      <w:pPr>
        <w:pStyle w:val="a3"/>
        <w:shd w:val="clear" w:color="auto" w:fill="FFFFFF"/>
        <w:spacing w:before="0" w:beforeAutospacing="0" w:after="0" w:afterAutospacing="0" w:line="235" w:lineRule="atLeast"/>
        <w:jc w:val="both"/>
        <w:rPr>
          <w:color w:val="000000"/>
          <w:sz w:val="32"/>
          <w:szCs w:val="32"/>
        </w:rPr>
      </w:pPr>
      <w:r>
        <w:rPr>
          <w:color w:val="000000"/>
          <w:sz w:val="32"/>
          <w:szCs w:val="32"/>
        </w:rPr>
        <w:t>Итоги: У вас должны получиться мыльные пузыри.</w:t>
      </w:r>
    </w:p>
    <w:p w:rsidR="00527866" w:rsidRDefault="008D72B3" w:rsidP="00527866">
      <w:pPr>
        <w:pStyle w:val="a3"/>
        <w:shd w:val="clear" w:color="auto" w:fill="FFFFFF"/>
        <w:spacing w:before="0" w:beforeAutospacing="0" w:after="0" w:afterAutospacing="0" w:line="235" w:lineRule="atLeast"/>
        <w:jc w:val="both"/>
        <w:rPr>
          <w:color w:val="000000"/>
          <w:sz w:val="32"/>
          <w:szCs w:val="32"/>
        </w:rPr>
      </w:pPr>
      <w:r>
        <w:rPr>
          <w:color w:val="000000"/>
          <w:sz w:val="32"/>
          <w:szCs w:val="32"/>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p>
    <w:p w:rsidR="00527866" w:rsidRDefault="008D72B3" w:rsidP="00527866">
      <w:pPr>
        <w:pStyle w:val="a3"/>
        <w:shd w:val="clear" w:color="auto" w:fill="FFFFFF"/>
        <w:spacing w:before="0" w:beforeAutospacing="0" w:after="0" w:afterAutospacing="0" w:line="235" w:lineRule="atLeast"/>
        <w:jc w:val="both"/>
        <w:rPr>
          <w:b/>
          <w:bCs/>
          <w:color w:val="000000"/>
          <w:sz w:val="32"/>
          <w:szCs w:val="32"/>
        </w:rPr>
      </w:pPr>
      <w:r>
        <w:rPr>
          <w:rFonts w:ascii="Arial" w:hAnsi="Arial" w:cs="Arial"/>
          <w:color w:val="000000"/>
          <w:sz w:val="17"/>
          <w:szCs w:val="17"/>
        </w:rPr>
        <w:t> </w:t>
      </w:r>
      <w:r>
        <w:rPr>
          <w:b/>
          <w:bCs/>
          <w:color w:val="000000"/>
          <w:sz w:val="32"/>
          <w:szCs w:val="32"/>
        </w:rPr>
        <w:t>«Утопи и съешь»</w:t>
      </w:r>
    </w:p>
    <w:p w:rsidR="00527866" w:rsidRDefault="008D72B3" w:rsidP="00527866">
      <w:pPr>
        <w:pStyle w:val="a3"/>
        <w:shd w:val="clear" w:color="auto" w:fill="FFFFFF"/>
        <w:spacing w:before="0" w:beforeAutospacing="0" w:after="0" w:afterAutospacing="0" w:line="235" w:lineRule="atLeast"/>
        <w:jc w:val="both"/>
        <w:rPr>
          <w:color w:val="000000"/>
          <w:sz w:val="32"/>
          <w:szCs w:val="32"/>
        </w:rPr>
      </w:pPr>
      <w:r>
        <w:rPr>
          <w:color w:val="000000"/>
          <w:sz w:val="32"/>
          <w:szCs w:val="32"/>
        </w:rPr>
        <w:t>Хорошенько вымойте два апельсина. Один из них положите в миску с водой. Он будет плавать. И даже если очень постараться, утопить его не удастся.</w:t>
      </w:r>
    </w:p>
    <w:p w:rsidR="008D72B3" w:rsidRDefault="008D72B3" w:rsidP="00527866">
      <w:pPr>
        <w:pStyle w:val="a3"/>
        <w:shd w:val="clear" w:color="auto" w:fill="FFFFFF"/>
        <w:spacing w:before="0" w:beforeAutospacing="0" w:after="0" w:afterAutospacing="0" w:line="235" w:lineRule="atLeast"/>
        <w:jc w:val="both"/>
        <w:rPr>
          <w:rFonts w:ascii="Arial" w:hAnsi="Arial" w:cs="Arial"/>
          <w:color w:val="000000"/>
          <w:sz w:val="17"/>
          <w:szCs w:val="17"/>
        </w:rPr>
      </w:pPr>
      <w:r>
        <w:rPr>
          <w:color w:val="000000"/>
          <w:sz w:val="32"/>
          <w:szCs w:val="32"/>
        </w:rP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CE77E5" w:rsidRDefault="00CE77E5" w:rsidP="008D72B3">
      <w:pPr>
        <w:pStyle w:val="a3"/>
        <w:shd w:val="clear" w:color="auto" w:fill="FFFFFF"/>
        <w:spacing w:before="0" w:beforeAutospacing="0" w:after="0" w:afterAutospacing="0" w:line="235" w:lineRule="atLeast"/>
        <w:rPr>
          <w:rFonts w:ascii="Arial" w:hAnsi="Arial" w:cs="Arial"/>
          <w:color w:val="000000"/>
          <w:sz w:val="17"/>
          <w:szCs w:val="17"/>
        </w:rPr>
      </w:pPr>
    </w:p>
    <w:p w:rsidR="00CE77E5" w:rsidRDefault="00CE77E5" w:rsidP="008D72B3">
      <w:pPr>
        <w:pStyle w:val="a3"/>
        <w:shd w:val="clear" w:color="auto" w:fill="FFFFFF"/>
        <w:spacing w:before="0" w:beforeAutospacing="0" w:after="0" w:afterAutospacing="0" w:line="235" w:lineRule="atLeast"/>
        <w:rPr>
          <w:rFonts w:ascii="Arial" w:hAnsi="Arial" w:cs="Arial"/>
          <w:color w:val="000000"/>
          <w:sz w:val="17"/>
          <w:szCs w:val="17"/>
        </w:rPr>
      </w:pPr>
    </w:p>
    <w:p w:rsidR="00CE77E5" w:rsidRDefault="00CE77E5" w:rsidP="008D72B3">
      <w:pPr>
        <w:pStyle w:val="a3"/>
        <w:shd w:val="clear" w:color="auto" w:fill="FFFFFF"/>
        <w:spacing w:before="0" w:beforeAutospacing="0" w:after="0" w:afterAutospacing="0" w:line="235" w:lineRule="atLeast"/>
        <w:rPr>
          <w:rFonts w:ascii="Arial" w:hAnsi="Arial" w:cs="Arial"/>
          <w:color w:val="000000"/>
          <w:sz w:val="17"/>
          <w:szCs w:val="17"/>
        </w:rPr>
      </w:pPr>
    </w:p>
    <w:p w:rsidR="00163442" w:rsidRPr="007C3342" w:rsidRDefault="007C3342" w:rsidP="007C3342">
      <w:pPr>
        <w:pStyle w:val="a3"/>
        <w:shd w:val="clear" w:color="auto" w:fill="FFFFFF"/>
        <w:spacing w:before="0" w:beforeAutospacing="0" w:after="0" w:afterAutospacing="0" w:line="235" w:lineRule="atLeast"/>
        <w:jc w:val="right"/>
        <w:rPr>
          <w:color w:val="000000"/>
          <w:sz w:val="32"/>
          <w:szCs w:val="32"/>
        </w:rPr>
      </w:pPr>
      <w:r w:rsidRPr="007C3342">
        <w:rPr>
          <w:color w:val="000000"/>
          <w:sz w:val="32"/>
          <w:szCs w:val="32"/>
        </w:rPr>
        <w:t>Подготовила воспитатель: Мальцева Мария Николаевна</w:t>
      </w:r>
    </w:p>
    <w:sectPr w:rsidR="00163442" w:rsidRPr="007C3342" w:rsidSect="00CE77E5">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72B3"/>
    <w:rsid w:val="00163442"/>
    <w:rsid w:val="00527866"/>
    <w:rsid w:val="007B4610"/>
    <w:rsid w:val="007C3342"/>
    <w:rsid w:val="008D72B3"/>
    <w:rsid w:val="00CE77E5"/>
    <w:rsid w:val="00E35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D72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7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9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591F-7A9A-4689-8449-ACE8C463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775</Words>
  <Characters>4420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User</cp:lastModifiedBy>
  <cp:revision>4</cp:revision>
  <dcterms:created xsi:type="dcterms:W3CDTF">2020-03-18T06:49:00Z</dcterms:created>
  <dcterms:modified xsi:type="dcterms:W3CDTF">2020-03-18T16:45:00Z</dcterms:modified>
</cp:coreProperties>
</file>