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FE" w:rsidRPr="00A43EFE" w:rsidRDefault="00A43EFE" w:rsidP="00A43E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 натуре своей любознателен. Его интересует все новое, неизведанное. Открытия у него каждый день: он узнает, что бумага рвётся, лёд тает, камень тонет в воде, а дерево плавает на поверхности.</w:t>
      </w:r>
    </w:p>
    <w:p w:rsidR="00A43EFE" w:rsidRPr="00A43EFE" w:rsidRDefault="00A43EFE" w:rsidP="00A43E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познать часто подводит детей: то они нечаянно режут салфетки, так как хотят узнать, можно ли это разрезать, потрошат игрушки с целью узнать, почему они двигаются. Ребёнок растет, возрастает его любознательность к окружающему, незнакомому.</w:t>
      </w:r>
    </w:p>
    <w:p w:rsidR="00A43EFE" w:rsidRPr="00A43EFE" w:rsidRDefault="00A43EFE" w:rsidP="00A43E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EFE" w:rsidRPr="00A43EFE" w:rsidRDefault="00A43EFE" w:rsidP="00A43E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Любознательность –</w:t>
      </w:r>
      <w:r w:rsidRPr="00A4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недифференцированная направленность ребёнка на познание окружающих предметов, явлений, на овладение деятельностью. Источником для появления и формирования любознательности являются непосредственно воспринимаемые явления жизни. Любознательному ребёнку хочется познавать, а что именно – не столь важно.</w:t>
      </w: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F4877" w:rsidRDefault="000F4877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43EFE" w:rsidRDefault="00A43EFE" w:rsidP="00A43E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3EFE" w:rsidRDefault="00A43EFE" w:rsidP="00A43E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3EFE" w:rsidRDefault="00A43EFE" w:rsidP="00A43E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F0179" w:rsidRPr="00C052E9" w:rsidRDefault="00DF0179" w:rsidP="007A1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2E9">
        <w:rPr>
          <w:rFonts w:ascii="Times New Roman" w:hAnsi="Times New Roman" w:cs="Times New Roman"/>
          <w:sz w:val="24"/>
          <w:szCs w:val="24"/>
        </w:rPr>
        <w:t>МАДОУ АР детский сад «Сибирячок» корпус №2</w:t>
      </w:r>
    </w:p>
    <w:p w:rsidR="00DF0179" w:rsidRDefault="000F4877" w:rsidP="00A43E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 подготовили: </w:t>
      </w:r>
      <w:r w:rsidR="00DF0179" w:rsidRPr="00C052E9">
        <w:rPr>
          <w:rFonts w:ascii="Times New Roman" w:hAnsi="Times New Roman" w:cs="Times New Roman"/>
          <w:sz w:val="24"/>
          <w:szCs w:val="24"/>
        </w:rPr>
        <w:t>Тайщикова КД.</w:t>
      </w:r>
    </w:p>
    <w:p w:rsidR="000F4877" w:rsidRPr="00C052E9" w:rsidRDefault="000F4877" w:rsidP="00A43EF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Трофимова И.А.</w:t>
      </w:r>
    </w:p>
    <w:p w:rsidR="00DF0179" w:rsidRDefault="00DF0179" w:rsidP="00DF0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F4877" w:rsidRPr="00A43EFE" w:rsidRDefault="00A43EFE" w:rsidP="00A43EF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401185" cy="2749763"/>
            <wp:effectExtent l="0" t="0" r="0" b="0"/>
            <wp:docPr id="4" name="Рисунок 4" descr="https://avatars.mds.yandex.net/get-zen_doc/1245815/pub_5cc6c7d68e370c00b3670b67_5cc6d1f0a7763100b2db420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45815/pub_5cc6c7d68e370c00b3670b67_5cc6d1f0a7763100b2db420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FE" w:rsidRPr="00A43EFE" w:rsidRDefault="000F4877" w:rsidP="00A43EF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shd w:val="clear" w:color="auto" w:fill="FFFFFF"/>
        </w:rPr>
      </w:pPr>
      <w:r w:rsidRPr="00A43EFE">
        <w:rPr>
          <w:color w:val="351611"/>
          <w:sz w:val="28"/>
          <w:szCs w:val="28"/>
          <w:shd w:val="clear" w:color="auto" w:fill="FFFFFF"/>
        </w:rPr>
        <w:t>Развитие познавательного интереса и любознательности  осуществляется в повседневной жизни, в детском саду, на занятиях, в играх, в труде, в общении, и не требует каких-то специальных занятий. Основное условие – широкое ознакомление детей с явлениями окружающей жизни и воспитание активного заинтересованного отношения к ним (водите детей на экскурсии, прогулки, наблюдайте, сравнивайте, читайте вместе книги).</w:t>
      </w:r>
    </w:p>
    <w:p w:rsidR="00A43EFE" w:rsidRDefault="00A43EFE" w:rsidP="000F4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F4877" w:rsidRPr="00AB6D18" w:rsidRDefault="000F4877" w:rsidP="000F4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отвечать на детские вопросы.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Отнеситесь к вопросам детей с уважением, не отмахивайтесь от них.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вслушайтесь в детский вопрос, постарайтесь понять, что заинтересовало ребёнка в том предмете, явлении, о котором он спрашивает.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кратные и доступные пониманию дошкольника ответы, избегайте сложных слов, книжных оборотов речи.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должен обогатить ребёнка новыми знаниями, побудить к дальнейшим размышлениям, наблюдениям.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самостоятельную мыслительную деятельность ребёнка, отвечая на его вопросы встречным «А ты думаешь  как?».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вопрос ребёнка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 ребёнка, воздействуйте на его чувства. Воспитывайте в нём чуткость, тактичность к окружающим людям.</w:t>
      </w:r>
    </w:p>
    <w:p w:rsidR="000F4877" w:rsidRPr="00AB6D18" w:rsidRDefault="000F4877" w:rsidP="000F487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на вопрос не доступен пониманию ребёнка, не бойтесь ему сказать: «Пока ты ещё мал. Пойдёшь в школу, научишься читать, узнаешь многое и сможешь сам ответить на свой вопрос».</w:t>
      </w:r>
    </w:p>
    <w:p w:rsidR="000F4877" w:rsidRPr="00AB6D18" w:rsidRDefault="000F4877" w:rsidP="000F4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052E9" w:rsidRDefault="000F4877" w:rsidP="00C052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2928585"/>
            <wp:effectExtent l="0" t="0" r="0" b="5715"/>
            <wp:docPr id="5" name="Рисунок 5" descr="https://www.nastroy.net/pic/images/201912/760148-157664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stroy.net/pic/images/201912/760148-15766404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FE" w:rsidRDefault="00A43EFE" w:rsidP="00A43E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43EFE" w:rsidRDefault="00A43EFE" w:rsidP="00A43E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4877" w:rsidRPr="00A43EFE" w:rsidRDefault="00A43EFE" w:rsidP="00A43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елаем </w:t>
      </w:r>
      <w:r w:rsidRPr="00A43E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Вашим детям быть </w:t>
      </w:r>
      <w:r w:rsidRPr="00A43EFE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любознательными</w:t>
      </w:r>
      <w:r w:rsidRPr="00A43E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не забывайте научить их правилам безопасного поведения и не предъявляйте к ним требования превышающие их возможности.</w:t>
      </w:r>
    </w:p>
    <w:sectPr w:rsidR="000F4877" w:rsidRPr="00A43EFE" w:rsidSect="00C052E9">
      <w:pgSz w:w="16838" w:h="11906" w:orient="landscape"/>
      <w:pgMar w:top="850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1AE4"/>
    <w:multiLevelType w:val="multilevel"/>
    <w:tmpl w:val="BE6A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BA2B98"/>
    <w:rsid w:val="000F4877"/>
    <w:rsid w:val="002C3E23"/>
    <w:rsid w:val="004A6332"/>
    <w:rsid w:val="00653EB4"/>
    <w:rsid w:val="007A1BE5"/>
    <w:rsid w:val="00A43EFE"/>
    <w:rsid w:val="00BA2B98"/>
    <w:rsid w:val="00C052E9"/>
    <w:rsid w:val="00D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52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3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52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3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4EC7-A79F-4A29-8194-DCE7A123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2020-01-21T15:34:00Z</cp:lastPrinted>
  <dcterms:created xsi:type="dcterms:W3CDTF">2020-01-19T16:50:00Z</dcterms:created>
  <dcterms:modified xsi:type="dcterms:W3CDTF">2020-01-26T14:30:00Z</dcterms:modified>
</cp:coreProperties>
</file>