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80" w:rsidRDefault="00AD0980" w:rsidP="00BE555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Интересная игра</w:t>
      </w:r>
    </w:p>
    <w:p w:rsidR="00BE555D" w:rsidRDefault="00AD0980" w:rsidP="0053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Математику называют царицей наук, языком Вселенной, зарядкой для ума, а для детей подготовительной группы «Почемучки» это просто интересная игра</w:t>
      </w:r>
      <w:r w:rsidR="00BE555D">
        <w:rPr>
          <w:rFonts w:ascii="Times New Roman" w:hAnsi="Times New Roman" w:cs="Times New Roman"/>
          <w:sz w:val="28"/>
          <w:szCs w:val="28"/>
        </w:rPr>
        <w:t xml:space="preserve">. </w:t>
      </w:r>
      <w:r w:rsidR="000779DE">
        <w:rPr>
          <w:rFonts w:ascii="Times New Roman" w:hAnsi="Times New Roman" w:cs="Times New Roman"/>
          <w:sz w:val="28"/>
          <w:szCs w:val="28"/>
        </w:rPr>
        <w:t xml:space="preserve">И хотя знания </w:t>
      </w:r>
      <w:r w:rsidR="0053093C">
        <w:rPr>
          <w:rFonts w:ascii="Times New Roman" w:hAnsi="Times New Roman" w:cs="Times New Roman"/>
          <w:sz w:val="28"/>
          <w:szCs w:val="28"/>
        </w:rPr>
        <w:t xml:space="preserve">дети получают </w:t>
      </w:r>
      <w:r w:rsidR="000779DE">
        <w:rPr>
          <w:rFonts w:ascii="Times New Roman" w:hAnsi="Times New Roman" w:cs="Times New Roman"/>
          <w:sz w:val="28"/>
          <w:szCs w:val="28"/>
        </w:rPr>
        <w:t xml:space="preserve"> серьёзные, даются</w:t>
      </w:r>
      <w:r w:rsidR="0053093C">
        <w:rPr>
          <w:rFonts w:ascii="Times New Roman" w:hAnsi="Times New Roman" w:cs="Times New Roman"/>
          <w:sz w:val="28"/>
          <w:szCs w:val="28"/>
        </w:rPr>
        <w:t xml:space="preserve"> они</w:t>
      </w:r>
      <w:r w:rsidR="000779DE">
        <w:rPr>
          <w:rFonts w:ascii="Times New Roman" w:hAnsi="Times New Roman" w:cs="Times New Roman"/>
          <w:sz w:val="28"/>
          <w:szCs w:val="28"/>
        </w:rPr>
        <w:t xml:space="preserve"> легко, потому что мы просто играем. </w:t>
      </w:r>
    </w:p>
    <w:p w:rsidR="000779DE" w:rsidRDefault="0053093C" w:rsidP="0053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077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знают </w:t>
      </w:r>
      <w:r w:rsidR="000779DE">
        <w:rPr>
          <w:rFonts w:ascii="Times New Roman" w:hAnsi="Times New Roman" w:cs="Times New Roman"/>
          <w:sz w:val="28"/>
          <w:szCs w:val="28"/>
        </w:rPr>
        <w:t xml:space="preserve"> цифры от</w:t>
      </w:r>
      <w:r w:rsidR="00BE5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 до 20, называют</w:t>
      </w:r>
      <w:r w:rsidR="000779DE">
        <w:rPr>
          <w:rFonts w:ascii="Times New Roman" w:hAnsi="Times New Roman" w:cs="Times New Roman"/>
          <w:sz w:val="28"/>
          <w:szCs w:val="28"/>
        </w:rPr>
        <w:t xml:space="preserve"> «соседей» числа, предыдущее число меньшее на один и последующее большее на один.</w:t>
      </w:r>
    </w:p>
    <w:p w:rsidR="000779DE" w:rsidRDefault="000779DE" w:rsidP="005309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7175" cy="3047624"/>
            <wp:effectExtent l="0" t="0" r="0" b="635"/>
            <wp:docPr id="1" name="Рисунок 1" descr="C:\Users\7\Desktop\статьи ноябрь\статья 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статьи ноябрь\статья 3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328" cy="305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55D" w:rsidRDefault="0053093C" w:rsidP="0053093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умеют</w:t>
      </w:r>
      <w:r w:rsidR="000779DE">
        <w:rPr>
          <w:rFonts w:ascii="Times New Roman" w:hAnsi="Times New Roman" w:cs="Times New Roman"/>
          <w:sz w:val="28"/>
          <w:szCs w:val="28"/>
        </w:rPr>
        <w:t xml:space="preserve"> числа от 2 до 10 раскладывать на 2 </w:t>
      </w:r>
      <w:proofErr w:type="gramStart"/>
      <w:r w:rsidR="000779DE">
        <w:rPr>
          <w:rFonts w:ascii="Times New Roman" w:hAnsi="Times New Roman" w:cs="Times New Roman"/>
          <w:sz w:val="28"/>
          <w:szCs w:val="28"/>
        </w:rPr>
        <w:t>меньших</w:t>
      </w:r>
      <w:proofErr w:type="gramEnd"/>
      <w:r w:rsidR="000779DE">
        <w:rPr>
          <w:rFonts w:ascii="Times New Roman" w:hAnsi="Times New Roman" w:cs="Times New Roman"/>
          <w:sz w:val="28"/>
          <w:szCs w:val="28"/>
        </w:rPr>
        <w:t xml:space="preserve"> числа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79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26513" cy="3092089"/>
            <wp:effectExtent l="0" t="0" r="7620" b="0"/>
            <wp:docPr id="2" name="Рисунок 2" descr="C:\Users\7\Desktop\статьи ноябрь\статья 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статьи ноябрь\статья 3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406" cy="309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55D" w:rsidRDefault="00BE555D" w:rsidP="00BE55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научились измерять длину и ширину предметов с помощью условной меры.</w:t>
      </w:r>
    </w:p>
    <w:p w:rsidR="00BE555D" w:rsidRDefault="00BE555D" w:rsidP="005309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05275" cy="3076174"/>
            <wp:effectExtent l="0" t="0" r="0" b="0"/>
            <wp:docPr id="3" name="Рисунок 3" descr="C:\Users\7\Desktop\статьи ноябрь\статья 3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Desktop\статьи ноябрь\статья 3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830" cy="307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55D" w:rsidRDefault="00BE555D" w:rsidP="005309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ещё </w:t>
      </w:r>
      <w:r w:rsidR="0053093C">
        <w:rPr>
          <w:rFonts w:ascii="Times New Roman" w:hAnsi="Times New Roman" w:cs="Times New Roman"/>
          <w:sz w:val="28"/>
          <w:szCs w:val="28"/>
        </w:rPr>
        <w:t xml:space="preserve">дети подготовительной группы  учатся </w:t>
      </w:r>
      <w:r>
        <w:rPr>
          <w:rFonts w:ascii="Times New Roman" w:hAnsi="Times New Roman" w:cs="Times New Roman"/>
          <w:sz w:val="28"/>
          <w:szCs w:val="28"/>
        </w:rPr>
        <w:t xml:space="preserve"> ориентироваться на листе бумаги в клеточку, но мы это называем «пишем зашифрованное письмо».</w:t>
      </w:r>
    </w:p>
    <w:p w:rsidR="00FB63D9" w:rsidRDefault="00FB63D9" w:rsidP="005309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4138" cy="3127775"/>
            <wp:effectExtent l="0" t="0" r="0" b="0"/>
            <wp:docPr id="4" name="Рисунок 4" descr="C:\Users\7\Desktop\статьи ноябрь\статья 3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\Desktop\статьи ноябрь\статья 3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065" cy="312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93C" w:rsidRDefault="00FB63D9" w:rsidP="0053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игровые ситуации с элементами соревнований мотивируют детей и направляют их мыслительную активность на поиск способов решений поставленных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задач.                                                                      </w:t>
      </w:r>
    </w:p>
    <w:p w:rsidR="0053093C" w:rsidRDefault="0053093C" w:rsidP="0053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FB63D9" w:rsidRPr="00E726ED" w:rsidRDefault="0053093C" w:rsidP="0053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B63D9">
        <w:rPr>
          <w:rFonts w:ascii="Times New Roman" w:hAnsi="Times New Roman" w:cs="Times New Roman"/>
          <w:sz w:val="28"/>
          <w:szCs w:val="28"/>
        </w:rPr>
        <w:t xml:space="preserve">  </w:t>
      </w:r>
      <w:r w:rsidR="00FB63D9" w:rsidRPr="00E726ED">
        <w:rPr>
          <w:rFonts w:ascii="Times New Roman" w:hAnsi="Times New Roman" w:cs="Times New Roman"/>
          <w:sz w:val="28"/>
          <w:szCs w:val="28"/>
        </w:rPr>
        <w:t xml:space="preserve"> Информацию подготовила</w:t>
      </w:r>
    </w:p>
    <w:p w:rsidR="00FB63D9" w:rsidRPr="00E726ED" w:rsidRDefault="00FB63D9" w:rsidP="0053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воспитатель МА ДОУ АР </w:t>
      </w:r>
    </w:p>
    <w:p w:rsidR="00FB63D9" w:rsidRPr="00E726ED" w:rsidRDefault="00FB63D9" w:rsidP="0053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детский сад «Сибирячок»</w:t>
      </w:r>
    </w:p>
    <w:p w:rsidR="00FB63D9" w:rsidRPr="00E726ED" w:rsidRDefault="00FB63D9" w:rsidP="0053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Pr="00E726ED">
        <w:rPr>
          <w:rFonts w:ascii="Times New Roman" w:hAnsi="Times New Roman" w:cs="Times New Roman"/>
          <w:sz w:val="28"/>
          <w:szCs w:val="28"/>
        </w:rPr>
        <w:t>Полупан</w:t>
      </w:r>
      <w:proofErr w:type="spellEnd"/>
      <w:r w:rsidRPr="00E726ED">
        <w:rPr>
          <w:rFonts w:ascii="Times New Roman" w:hAnsi="Times New Roman" w:cs="Times New Roman"/>
          <w:sz w:val="28"/>
          <w:szCs w:val="28"/>
        </w:rPr>
        <w:t xml:space="preserve"> Елена Андреевна.</w:t>
      </w:r>
    </w:p>
    <w:sectPr w:rsidR="00FB63D9" w:rsidRPr="00E726ED" w:rsidSect="00D3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19A"/>
    <w:rsid w:val="000779DE"/>
    <w:rsid w:val="000B16EF"/>
    <w:rsid w:val="0053093C"/>
    <w:rsid w:val="00AD0980"/>
    <w:rsid w:val="00B7219A"/>
    <w:rsid w:val="00BE555D"/>
    <w:rsid w:val="00CB2CAE"/>
    <w:rsid w:val="00D35B4E"/>
    <w:rsid w:val="00FB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BE723-50F5-4A55-939C-01A7045C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3</cp:revision>
  <dcterms:created xsi:type="dcterms:W3CDTF">2019-11-19T08:34:00Z</dcterms:created>
  <dcterms:modified xsi:type="dcterms:W3CDTF">2019-11-27T06:15:00Z</dcterms:modified>
</cp:coreProperties>
</file>