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0" w:rsidRPr="001C276C" w:rsidRDefault="001E74C0" w:rsidP="001E7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Развитие коммуникативных способностей у детей в игровой деятельности</w:t>
      </w:r>
    </w:p>
    <w:p w:rsidR="001E74C0" w:rsidRPr="001C276C" w:rsidRDefault="001E74C0" w:rsidP="000F1A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Слайд 2</w:t>
      </w:r>
    </w:p>
    <w:p w:rsidR="000F1A08" w:rsidRPr="001C276C" w:rsidRDefault="000F1A08" w:rsidP="000F1A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Умение ребёнка позитивно общаться позволяет ему комфортно жить в обществе людей…» Выготский Л. С.</w:t>
      </w:r>
    </w:p>
    <w:p w:rsidR="000F1A08" w:rsidRPr="001C276C" w:rsidRDefault="001E74C0" w:rsidP="001E74C0">
      <w:pPr>
        <w:spacing w:before="260" w:after="260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1C27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Слайд 3</w:t>
      </w: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</w:t>
      </w:r>
      <w:r w:rsidRPr="001C276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Общение – важный показатель психического развития ребёнка. Человек без коммуникации не может жить среди людей</w:t>
      </w:r>
      <w:r w:rsidRPr="001C276C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1E74C0" w:rsidRPr="001C276C" w:rsidRDefault="001E74C0" w:rsidP="001E74C0">
      <w:pPr>
        <w:spacing w:before="260" w:after="0"/>
        <w:ind w:firstLine="360"/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</w:pPr>
      <w:r w:rsidRPr="001C276C"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 xml:space="preserve">Слайд 4 Виды общения </w:t>
      </w:r>
    </w:p>
    <w:p w:rsidR="001E74C0" w:rsidRPr="001C276C" w:rsidRDefault="001E74C0" w:rsidP="001E74C0">
      <w:pPr>
        <w:spacing w:before="260" w:after="0"/>
        <w:ind w:firstLine="360"/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</w:pPr>
      <w:r w:rsidRPr="001C276C"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>Слайд 5</w:t>
      </w:r>
    </w:p>
    <w:p w:rsidR="000F1A08" w:rsidRPr="001C276C" w:rsidRDefault="000F1A08" w:rsidP="000F1A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Коммуникация</w:t>
      </w: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это процесс взаимного обмена информацией между партнерами по общению.</w:t>
      </w:r>
    </w:p>
    <w:p w:rsidR="000F1A08" w:rsidRPr="001C276C" w:rsidRDefault="000F1A08" w:rsidP="000F1A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proofErr w:type="gramStart"/>
      <w:r w:rsidRPr="001C276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Коммуникативность</w:t>
      </w:r>
      <w:proofErr w:type="spellEnd"/>
      <w:r w:rsidRPr="001C27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это врождённая или приобретённая способность, навык, умение передавать правильно свои мысли, чувства, эмоции так, чтобы они правильно (доходчиво) были поняты, восприняты другим человеком (собеседником) или людьми.</w:t>
      </w:r>
      <w:proofErr w:type="gramEnd"/>
    </w:p>
    <w:p w:rsidR="001E74C0" w:rsidRPr="001C276C" w:rsidRDefault="000F1A08" w:rsidP="001E74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 xml:space="preserve">Формирование </w:t>
      </w:r>
      <w:proofErr w:type="spellStart"/>
      <w:r w:rsidRPr="001C276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коммуникативности</w:t>
      </w:r>
      <w:proofErr w:type="spellEnd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одна из основных задач подготовки дошкольника к дальнейшей жизни и является важным условием нормального психологического развития ребенка.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</w:t>
      </w:r>
    </w:p>
    <w:p w:rsidR="001E74C0" w:rsidRPr="001C276C" w:rsidRDefault="001E74C0" w:rsidP="001E74C0">
      <w:pPr>
        <w:pStyle w:val="a3"/>
        <w:shd w:val="clear" w:color="auto" w:fill="FFFFFF"/>
        <w:spacing w:before="0" w:beforeAutospacing="0"/>
        <w:ind w:firstLine="709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 xml:space="preserve">Наиболее интенсивно коммуникативное развитие ребенка проходит в дошкольный период, ведь первый опыт общения во многом определяет характер отношения к себе и другим, к миру в целом. Главным фактором развития ребёнка в раннем дошкольном детстве является взрослый. </w:t>
      </w:r>
    </w:p>
    <w:p w:rsidR="000F1A08" w:rsidRPr="001C276C" w:rsidRDefault="000F1A08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Дошкольный возраст считается сенситивным периодом жизни индивида, родители и педагоги должны предельно продуктивно использовать этот возраст для развития ребёнка, на н</w:t>
      </w:r>
      <w:r w:rsidR="001E74C0"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</w:t>
      </w: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ложится особая ответственность за построение взаимодействия, поскольку именно в общении ребенок воспринимает и усваивает его образы…</w:t>
      </w:r>
    </w:p>
    <w:p w:rsidR="000F1A08" w:rsidRPr="001C276C" w:rsidRDefault="000F1A08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Если в этот период жизни ребенок не получал достаточно общения, то позднее у него возникают проблемы в налаживании социальных связей.</w:t>
      </w:r>
      <w:r w:rsidR="001E74C0"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E74C0" w:rsidRPr="001C27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Слайд 6</w:t>
      </w:r>
    </w:p>
    <w:p w:rsidR="000F1A08" w:rsidRPr="001C276C" w:rsidRDefault="001E74C0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Слайд 7</w:t>
      </w:r>
    </w:p>
    <w:p w:rsidR="000F1A08" w:rsidRPr="001C276C" w:rsidRDefault="000F1A08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Работа по формированию коммуникативных навыков дошкольников в дошкольном учреждении должна проходить через всю организацию жизни ребенка в ДОУ, учитывать его возрастные и индивидуальные особенности, соответствовать нормам общечеловеческой морали.</w:t>
      </w:r>
    </w:p>
    <w:p w:rsidR="00492AFF" w:rsidRPr="001C276C" w:rsidRDefault="001E74C0" w:rsidP="00492AF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C276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Слайд 8</w:t>
      </w:r>
      <w:r w:rsidRPr="001C276C">
        <w:rPr>
          <w:rFonts w:ascii="Times New Roman" w:hAnsi="Times New Roman" w:cs="Times New Roman"/>
          <w:color w:val="000000"/>
          <w:sz w:val="32"/>
          <w:szCs w:val="32"/>
        </w:rPr>
        <w:t xml:space="preserve"> Игра в дошкольном возрасте является ведущим видом деятельности, она </w:t>
      </w:r>
      <w:r w:rsidR="00492AFF" w:rsidRPr="001C276C">
        <w:rPr>
          <w:rFonts w:ascii="Times New Roman" w:hAnsi="Times New Roman" w:cs="Times New Roman"/>
          <w:color w:val="000000"/>
          <w:sz w:val="32"/>
          <w:szCs w:val="32"/>
        </w:rPr>
        <w:t>один</w:t>
      </w:r>
      <w:r w:rsidRPr="001C276C">
        <w:rPr>
          <w:rFonts w:ascii="Times New Roman" w:hAnsi="Times New Roman" w:cs="Times New Roman"/>
          <w:color w:val="000000"/>
          <w:sz w:val="32"/>
          <w:szCs w:val="32"/>
        </w:rPr>
        <w:t xml:space="preserve"> из наиболее эффективных и доступных способов формирования коммуникативных навыков </w:t>
      </w:r>
      <w:r w:rsidR="00492AFF" w:rsidRPr="001C276C">
        <w:rPr>
          <w:rFonts w:ascii="Times New Roman" w:hAnsi="Times New Roman" w:cs="Times New Roman"/>
          <w:color w:val="000000"/>
          <w:sz w:val="32"/>
          <w:szCs w:val="32"/>
        </w:rPr>
        <w:t>детей,</w:t>
      </w:r>
      <w:r w:rsidRPr="001C276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92AFF"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она имеет </w:t>
      </w:r>
      <w:proofErr w:type="gramStart"/>
      <w:r w:rsidR="00492AFF"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важное значение</w:t>
      </w:r>
      <w:proofErr w:type="gramEnd"/>
      <w:r w:rsidR="00492AFF"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нормального психологического развития и эмоционального состояния ребёнка.</w:t>
      </w:r>
    </w:p>
    <w:p w:rsidR="001E74C0" w:rsidRPr="001C276C" w:rsidRDefault="001E74C0" w:rsidP="001E74C0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>Именно в игре дети учатся общаться и взаимодействовать со сверстниками и взрослыми:</w:t>
      </w:r>
      <w:r w:rsidRPr="001C276C">
        <w:rPr>
          <w:color w:val="000000"/>
          <w:sz w:val="32"/>
          <w:szCs w:val="32"/>
        </w:rPr>
        <w:br/>
        <w:t>— активно вступать в диалог,</w:t>
      </w:r>
      <w:r w:rsidRPr="001C276C">
        <w:rPr>
          <w:color w:val="000000"/>
          <w:sz w:val="32"/>
          <w:szCs w:val="32"/>
        </w:rPr>
        <w:br/>
        <w:t>— задавать вопросы,</w:t>
      </w:r>
      <w:r w:rsidRPr="001C276C">
        <w:rPr>
          <w:color w:val="000000"/>
          <w:sz w:val="32"/>
          <w:szCs w:val="32"/>
        </w:rPr>
        <w:br/>
        <w:t>— слушать и понимать речь,</w:t>
      </w:r>
      <w:r w:rsidRPr="001C276C">
        <w:rPr>
          <w:color w:val="000000"/>
          <w:sz w:val="32"/>
          <w:szCs w:val="32"/>
        </w:rPr>
        <w:br/>
        <w:t>— строить общение с учетом ситуации,</w:t>
      </w:r>
      <w:r w:rsidRPr="001C276C">
        <w:rPr>
          <w:color w:val="000000"/>
          <w:sz w:val="32"/>
          <w:szCs w:val="32"/>
        </w:rPr>
        <w:br/>
        <w:t>— легко входить в контакт,</w:t>
      </w:r>
      <w:r w:rsidRPr="001C276C">
        <w:rPr>
          <w:color w:val="000000"/>
          <w:sz w:val="32"/>
          <w:szCs w:val="32"/>
        </w:rPr>
        <w:br/>
        <w:t>— ясно и последовательно выражать свои мысли,</w:t>
      </w:r>
      <w:r w:rsidRPr="001C276C">
        <w:rPr>
          <w:color w:val="000000"/>
          <w:sz w:val="32"/>
          <w:szCs w:val="32"/>
        </w:rPr>
        <w:br/>
        <w:t>— пользоваться формами речевого этикета,</w:t>
      </w:r>
      <w:r w:rsidRPr="001C276C">
        <w:rPr>
          <w:color w:val="000000"/>
          <w:sz w:val="32"/>
          <w:szCs w:val="32"/>
        </w:rPr>
        <w:br/>
        <w:t>— регулировать своё поведение в соответствии с нормами и правилами.</w:t>
      </w:r>
    </w:p>
    <w:p w:rsidR="00492AFF" w:rsidRPr="001C276C" w:rsidRDefault="00492AFF" w:rsidP="001E74C0">
      <w:pPr>
        <w:pStyle w:val="a3"/>
        <w:shd w:val="clear" w:color="auto" w:fill="FFFFFF"/>
        <w:spacing w:before="0" w:beforeAutospacing="0"/>
        <w:rPr>
          <w:b/>
          <w:color w:val="000000"/>
          <w:sz w:val="32"/>
          <w:szCs w:val="32"/>
          <w:u w:val="single"/>
        </w:rPr>
      </w:pPr>
      <w:r w:rsidRPr="001C276C">
        <w:rPr>
          <w:b/>
          <w:color w:val="000000"/>
          <w:sz w:val="32"/>
          <w:szCs w:val="32"/>
          <w:u w:val="single"/>
        </w:rPr>
        <w:t>Слайд 10</w:t>
      </w:r>
    </w:p>
    <w:p w:rsidR="00492AFF" w:rsidRPr="001C276C" w:rsidRDefault="00492AFF" w:rsidP="00492A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Формы организации ежедневной игровой деятельности</w:t>
      </w: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педагогическом процессе можно условно разделить на две большие группы: сюжетно-ролевые игры и игры с правилами, в процессе которых дети учатся сотрудничать, активно слушать, перерабатывать информацию и правильно говорить (сюжетно-ролевые, творческие, игры-драматизации, игры-импровизации, игры-инсценировки, хороводы, игры-имитации, пальчиковые игры, дидактические игры, игры-соревнования, игры-забавы, </w:t>
      </w:r>
      <w:proofErr w:type="spellStart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игры-разминки</w:t>
      </w:r>
      <w:proofErr w:type="gramStart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,у</w:t>
      </w:r>
      <w:proofErr w:type="gramEnd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пражнения,подвижные</w:t>
      </w:r>
      <w:proofErr w:type="spellEnd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игры и др.)</w:t>
      </w:r>
    </w:p>
    <w:p w:rsidR="00492AFF" w:rsidRPr="001C276C" w:rsidRDefault="00492AFF" w:rsidP="001E74C0">
      <w:pPr>
        <w:pStyle w:val="a3"/>
        <w:shd w:val="clear" w:color="auto" w:fill="FFFFFF"/>
        <w:spacing w:before="0" w:beforeAutospacing="0"/>
        <w:rPr>
          <w:b/>
          <w:color w:val="000000"/>
          <w:sz w:val="32"/>
          <w:szCs w:val="32"/>
          <w:u w:val="single"/>
        </w:rPr>
      </w:pPr>
    </w:p>
    <w:p w:rsidR="000F1A08" w:rsidRPr="001C276C" w:rsidRDefault="001C276C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1C27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Слайд 11 -14</w:t>
      </w:r>
      <w:r w:rsidR="000F1A08" w:rsidRPr="001C27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</w:p>
    <w:p w:rsidR="00492AFF" w:rsidRPr="001C276C" w:rsidRDefault="00492AFF" w:rsidP="00492AFF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>Соревновательные игры дают возможность общаться друг с другом, доверять товарищу, сопереживать, помогают выразить ребенку собственное «Я» через сравнение с другими, проявить свою индивидуальность, позволяют увидеть в сверстнике равноценную личность.</w:t>
      </w:r>
    </w:p>
    <w:p w:rsidR="00492AFF" w:rsidRPr="001C276C" w:rsidRDefault="00492AFF" w:rsidP="00492AFF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>Включая в организацию дидактические игры и игры-драматизации, дети учатся принимать участие в групповом разговоре, приобретают навыки вежливого общения.</w:t>
      </w:r>
    </w:p>
    <w:p w:rsidR="001C276C" w:rsidRPr="001C276C" w:rsidRDefault="00492AFF" w:rsidP="00492AFF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>В самостоя</w:t>
      </w:r>
      <w:r w:rsidR="001C276C" w:rsidRPr="001C276C">
        <w:rPr>
          <w:color w:val="000000"/>
          <w:sz w:val="32"/>
          <w:szCs w:val="32"/>
        </w:rPr>
        <w:t>тельной деятельности обеспечивается</w:t>
      </w:r>
      <w:r w:rsidRPr="001C276C">
        <w:rPr>
          <w:color w:val="000000"/>
          <w:sz w:val="32"/>
          <w:szCs w:val="32"/>
        </w:rPr>
        <w:t xml:space="preserve"> возможность саморазвития ребенка, который свободно выбирает деятельность, отвечающую его способностям и интересам. Одновременно</w:t>
      </w:r>
      <w:r w:rsidR="001C276C" w:rsidRPr="001C276C">
        <w:rPr>
          <w:color w:val="000000"/>
          <w:sz w:val="32"/>
          <w:szCs w:val="32"/>
        </w:rPr>
        <w:t xml:space="preserve"> воспитатель является</w:t>
      </w:r>
      <w:r w:rsidRPr="001C276C">
        <w:rPr>
          <w:color w:val="000000"/>
          <w:sz w:val="32"/>
          <w:szCs w:val="32"/>
        </w:rPr>
        <w:t xml:space="preserve"> партнером, готовым подключиться к их активности при просьбах о поддержке и помощи, в реализации свободных замыслов, а также при необходимости. </w:t>
      </w:r>
    </w:p>
    <w:p w:rsidR="001C276C" w:rsidRPr="001C276C" w:rsidRDefault="001C276C" w:rsidP="00492AFF">
      <w:pPr>
        <w:pStyle w:val="a3"/>
        <w:shd w:val="clear" w:color="auto" w:fill="FFFFFF"/>
        <w:spacing w:before="0" w:beforeAutospacing="0"/>
        <w:rPr>
          <w:b/>
          <w:color w:val="000000"/>
          <w:sz w:val="32"/>
          <w:szCs w:val="32"/>
          <w:u w:val="single"/>
        </w:rPr>
      </w:pPr>
      <w:r w:rsidRPr="001C276C">
        <w:rPr>
          <w:b/>
          <w:color w:val="000000"/>
          <w:sz w:val="32"/>
          <w:szCs w:val="32"/>
          <w:u w:val="single"/>
        </w:rPr>
        <w:t>Слайд 15</w:t>
      </w:r>
    </w:p>
    <w:p w:rsidR="00492AFF" w:rsidRPr="001C276C" w:rsidRDefault="00492AFF" w:rsidP="00492AFF">
      <w:pPr>
        <w:pStyle w:val="a3"/>
        <w:shd w:val="clear" w:color="auto" w:fill="FFFFFF"/>
        <w:spacing w:before="0" w:beforeAutospacing="0"/>
        <w:rPr>
          <w:color w:val="000000"/>
          <w:sz w:val="32"/>
          <w:szCs w:val="32"/>
        </w:rPr>
      </w:pPr>
      <w:r w:rsidRPr="001C276C">
        <w:rPr>
          <w:color w:val="000000"/>
          <w:sz w:val="32"/>
          <w:szCs w:val="32"/>
        </w:rPr>
        <w:t>Нужно отметить, что основная задача игр в общении – формирование эмоционального контакта, доверия детей к окружающим. Эмоциональное общение возникает на основе совместных действий, сопровождаемых улыбкой, ласковой интонацией, проявлением заботы к каждому ребёнку. Поэтому занятия должны быть фронтальными, что ни один ребенок не чувствовал себя обделенным вниманием.</w:t>
      </w:r>
    </w:p>
    <w:p w:rsidR="001C276C" w:rsidRPr="001C276C" w:rsidRDefault="001C276C" w:rsidP="001C276C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течение дня каждый ребенок получает положительные эмоциональные впечатления от участия в самых разнообразных играх. И чем полнее и разнообразнее его игровая деятельность, тем успешнее идет его развитие, реализуются потенциальные возможности и творческие проявления.</w:t>
      </w:r>
    </w:p>
    <w:p w:rsidR="00492AFF" w:rsidRPr="001C276C" w:rsidRDefault="00492AFF" w:rsidP="000F1A08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F1A08" w:rsidRPr="001C276C" w:rsidRDefault="00492AFF" w:rsidP="00492AFF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C27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F6D35" w:rsidRPr="001C276C" w:rsidRDefault="002F6D35">
      <w:pPr>
        <w:rPr>
          <w:rFonts w:ascii="Times New Roman" w:hAnsi="Times New Roman" w:cs="Times New Roman"/>
          <w:sz w:val="32"/>
          <w:szCs w:val="32"/>
        </w:rPr>
      </w:pPr>
    </w:p>
    <w:sectPr w:rsidR="002F6D35" w:rsidRPr="001C276C" w:rsidSect="003C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6D35"/>
    <w:rsid w:val="000F1A08"/>
    <w:rsid w:val="001C276C"/>
    <w:rsid w:val="001E74C0"/>
    <w:rsid w:val="002F6D35"/>
    <w:rsid w:val="003C4D70"/>
    <w:rsid w:val="00492AFF"/>
    <w:rsid w:val="0093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0"/>
  </w:style>
  <w:style w:type="paragraph" w:styleId="1">
    <w:name w:val="heading 1"/>
    <w:basedOn w:val="a"/>
    <w:link w:val="10"/>
    <w:uiPriority w:val="9"/>
    <w:qFormat/>
    <w:rsid w:val="000F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F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Меченый</dc:creator>
  <cp:keywords/>
  <dc:description/>
  <cp:lastModifiedBy>Меченый</cp:lastModifiedBy>
  <cp:revision>4</cp:revision>
  <dcterms:created xsi:type="dcterms:W3CDTF">2018-10-21T03:41:00Z</dcterms:created>
  <dcterms:modified xsi:type="dcterms:W3CDTF">2018-10-23T01:20:00Z</dcterms:modified>
</cp:coreProperties>
</file>