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BF7" w:rsidRPr="00020BF7" w:rsidRDefault="00020BF7" w:rsidP="00F431EF">
      <w:pPr>
        <w:tabs>
          <w:tab w:val="left" w:pos="5245"/>
        </w:tabs>
        <w:jc w:val="center"/>
        <w:rPr>
          <w:rFonts w:ascii="Times New Roman" w:hAnsi="Times New Roman" w:cs="Times New Roman"/>
          <w:b/>
          <w:i/>
          <w:color w:val="8064A2" w:themeColor="accent4"/>
          <w:sz w:val="32"/>
          <w:szCs w:val="32"/>
        </w:rPr>
      </w:pPr>
      <w:r w:rsidRPr="00020BF7">
        <w:rPr>
          <w:rFonts w:ascii="Times New Roman" w:hAnsi="Times New Roman" w:cs="Times New Roman"/>
          <w:b/>
          <w:i/>
          <w:color w:val="8064A2" w:themeColor="accent4"/>
          <w:sz w:val="32"/>
          <w:szCs w:val="32"/>
        </w:rPr>
        <w:t xml:space="preserve">Вы, спросите, Что такое театр? </w:t>
      </w:r>
    </w:p>
    <w:p w:rsidR="00982CA3" w:rsidRDefault="00020BF7" w:rsidP="00020BF7">
      <w:pPr>
        <w:jc w:val="center"/>
        <w:rPr>
          <w:rFonts w:ascii="Times New Roman" w:hAnsi="Times New Roman" w:cs="Times New Roman"/>
          <w:b/>
          <w:i/>
          <w:color w:val="8064A2" w:themeColor="accent4"/>
          <w:sz w:val="32"/>
          <w:szCs w:val="32"/>
        </w:rPr>
      </w:pPr>
      <w:r w:rsidRPr="00020BF7">
        <w:rPr>
          <w:rFonts w:ascii="Times New Roman" w:hAnsi="Times New Roman" w:cs="Times New Roman"/>
          <w:b/>
          <w:i/>
          <w:color w:val="8064A2" w:themeColor="accent4"/>
          <w:sz w:val="32"/>
          <w:szCs w:val="32"/>
        </w:rPr>
        <w:t>Об этом вам расскажут в библиотеке!</w:t>
      </w:r>
    </w:p>
    <w:p w:rsidR="00020BF7" w:rsidRDefault="001A2589" w:rsidP="001A25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20BF7" w:rsidRPr="00020BF7">
        <w:rPr>
          <w:rFonts w:ascii="Times New Roman" w:hAnsi="Times New Roman" w:cs="Times New Roman"/>
          <w:sz w:val="28"/>
          <w:szCs w:val="28"/>
        </w:rPr>
        <w:t xml:space="preserve">5 </w:t>
      </w:r>
      <w:r w:rsidR="00020BF7">
        <w:rPr>
          <w:rFonts w:ascii="Times New Roman" w:hAnsi="Times New Roman" w:cs="Times New Roman"/>
          <w:sz w:val="28"/>
          <w:szCs w:val="28"/>
        </w:rPr>
        <w:t>апреля, мы с ребятами побывали в библиотеке. И здесь, в этом тихом сказочном месте нам рассказали про театр. Конечно, ребята и раньше были знакомы с понятием</w:t>
      </w:r>
      <w:r w:rsidR="00272645">
        <w:rPr>
          <w:rFonts w:ascii="Times New Roman" w:hAnsi="Times New Roman" w:cs="Times New Roman"/>
          <w:sz w:val="28"/>
          <w:szCs w:val="28"/>
        </w:rPr>
        <w:t xml:space="preserve"> «</w:t>
      </w:r>
      <w:r w:rsidR="00020BF7">
        <w:rPr>
          <w:rFonts w:ascii="Times New Roman" w:hAnsi="Times New Roman" w:cs="Times New Roman"/>
          <w:sz w:val="28"/>
          <w:szCs w:val="28"/>
        </w:rPr>
        <w:t>Театр», некоторые посещали теа</w:t>
      </w:r>
      <w:r>
        <w:rPr>
          <w:rFonts w:ascii="Times New Roman" w:hAnsi="Times New Roman" w:cs="Times New Roman"/>
          <w:sz w:val="28"/>
          <w:szCs w:val="28"/>
        </w:rPr>
        <w:t xml:space="preserve">тральные представления в нашем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="00020BF7">
        <w:rPr>
          <w:rFonts w:ascii="Times New Roman" w:hAnsi="Times New Roman" w:cs="Times New Roman"/>
          <w:sz w:val="28"/>
          <w:szCs w:val="28"/>
        </w:rPr>
        <w:t>батском</w:t>
      </w:r>
      <w:proofErr w:type="spellEnd"/>
      <w:r w:rsidR="00020BF7">
        <w:rPr>
          <w:rFonts w:ascii="Times New Roman" w:hAnsi="Times New Roman" w:cs="Times New Roman"/>
          <w:sz w:val="28"/>
          <w:szCs w:val="28"/>
        </w:rPr>
        <w:t xml:space="preserve"> доме культуры</w:t>
      </w:r>
      <w:r w:rsidR="00272645">
        <w:rPr>
          <w:rFonts w:ascii="Times New Roman" w:hAnsi="Times New Roman" w:cs="Times New Roman"/>
          <w:sz w:val="28"/>
          <w:szCs w:val="28"/>
        </w:rPr>
        <w:t>. Но именно здесь, в библиотеке, нам подробно рассказали и показали все достопримечательности  и прелести театра.</w:t>
      </w:r>
    </w:p>
    <w:p w:rsidR="00272645" w:rsidRDefault="001A2589" w:rsidP="001A25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72645">
        <w:rPr>
          <w:rFonts w:ascii="Times New Roman" w:hAnsi="Times New Roman" w:cs="Times New Roman"/>
          <w:sz w:val="28"/>
          <w:szCs w:val="28"/>
        </w:rPr>
        <w:t>Итак, первое, что мы узнали это то, что всё начинается с яркой красочной афиши, своего рода рекламы. Она нужна для того, чтобы люди знали, название представления, дату и время начала. Затем, в кассе покупаются билеты на представление.</w:t>
      </w:r>
    </w:p>
    <w:p w:rsidR="00272645" w:rsidRDefault="001A2589" w:rsidP="001A25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72645">
        <w:rPr>
          <w:rFonts w:ascii="Times New Roman" w:hAnsi="Times New Roman" w:cs="Times New Roman"/>
          <w:sz w:val="28"/>
          <w:szCs w:val="28"/>
        </w:rPr>
        <w:t>В каждом театре имеется гардероб, он нужен для того чтобы снимать верхнюю одежду.</w:t>
      </w:r>
    </w:p>
    <w:p w:rsidR="00272645" w:rsidRDefault="001A2589" w:rsidP="001A25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72645">
        <w:rPr>
          <w:rFonts w:ascii="Times New Roman" w:hAnsi="Times New Roman" w:cs="Times New Roman"/>
          <w:sz w:val="28"/>
          <w:szCs w:val="28"/>
        </w:rPr>
        <w:t xml:space="preserve">После этого необходимо пройти в зрительный зал. Там мы увидим сцену, на которой и будет происходить действие и занавес. На сцене имеются декорации. Декорации придумывают декораторы, они украшают различными элементами сцену. </w:t>
      </w:r>
    </w:p>
    <w:p w:rsidR="00272645" w:rsidRDefault="001A2589" w:rsidP="001A25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72645">
        <w:rPr>
          <w:rFonts w:ascii="Times New Roman" w:hAnsi="Times New Roman" w:cs="Times New Roman"/>
          <w:sz w:val="28"/>
          <w:szCs w:val="28"/>
        </w:rPr>
        <w:t xml:space="preserve">Выступают на сцене люди, по профессии </w:t>
      </w:r>
      <w:r>
        <w:rPr>
          <w:rFonts w:ascii="Times New Roman" w:hAnsi="Times New Roman" w:cs="Times New Roman"/>
          <w:sz w:val="28"/>
          <w:szCs w:val="28"/>
        </w:rPr>
        <w:t>актеры, актрисы</w:t>
      </w:r>
      <w:r w:rsidR="00272645">
        <w:rPr>
          <w:rFonts w:ascii="Times New Roman" w:hAnsi="Times New Roman" w:cs="Times New Roman"/>
          <w:sz w:val="28"/>
          <w:szCs w:val="28"/>
        </w:rPr>
        <w:t xml:space="preserve">. Они могут и умеют сыграть любую роль. </w:t>
      </w:r>
    </w:p>
    <w:p w:rsidR="00272645" w:rsidRDefault="001A2589" w:rsidP="00E658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72645">
        <w:rPr>
          <w:rFonts w:ascii="Times New Roman" w:hAnsi="Times New Roman" w:cs="Times New Roman"/>
          <w:sz w:val="28"/>
          <w:szCs w:val="28"/>
        </w:rPr>
        <w:t>Также мы закрепили виды театра – это кукольный, тенев</w:t>
      </w:r>
      <w:r w:rsidR="00E658C3">
        <w:rPr>
          <w:rFonts w:ascii="Times New Roman" w:hAnsi="Times New Roman" w:cs="Times New Roman"/>
          <w:sz w:val="28"/>
          <w:szCs w:val="28"/>
        </w:rPr>
        <w:t>ой.</w:t>
      </w:r>
    </w:p>
    <w:p w:rsidR="00053656" w:rsidRDefault="00053656" w:rsidP="001A25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библиотеке имеется своя небольшая и уютная </w:t>
      </w:r>
      <w:r w:rsidR="001A2589">
        <w:rPr>
          <w:rFonts w:ascii="Times New Roman" w:hAnsi="Times New Roman" w:cs="Times New Roman"/>
          <w:sz w:val="28"/>
          <w:szCs w:val="28"/>
        </w:rPr>
        <w:t>сцена,</w:t>
      </w:r>
      <w:r>
        <w:rPr>
          <w:rFonts w:ascii="Times New Roman" w:hAnsi="Times New Roman" w:cs="Times New Roman"/>
          <w:sz w:val="28"/>
          <w:szCs w:val="28"/>
        </w:rPr>
        <w:t xml:space="preserve"> и наши ребята примеряли на себе роль артиста, выходили на сцену и рассказывали стихи и пели песни.</w:t>
      </w:r>
    </w:p>
    <w:p w:rsidR="00272645" w:rsidRDefault="00E658C3" w:rsidP="001A25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1A258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заключении</w:t>
      </w:r>
      <w:r w:rsidR="001A258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нам показали мультфильм «Волк и телёнок». После просмотра мультфильма, с хорошим настроением мы отправились в свой детский сад.</w:t>
      </w:r>
    </w:p>
    <w:p w:rsidR="00053656" w:rsidRPr="00020BF7" w:rsidRDefault="00053656" w:rsidP="000536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86225" cy="2505365"/>
            <wp:effectExtent l="19050" t="0" r="9525" b="0"/>
            <wp:docPr id="7" name="Рисунок 7" descr="http://1.bp.blogspot.com/-IplCAaqAqYc/Vlcxvi9l3OI/AAAAAAAAAOw/-CRI_Q6lnYo/s1600/comedy-drama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IplCAaqAqYc/Vlcxvi9l3OI/AAAAAAAAAOw/-CRI_Q6lnYo/s1600/comedy-drama-cop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660" cy="250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F7" w:rsidRDefault="00020BF7" w:rsidP="00020BF7">
      <w:pPr>
        <w:jc w:val="center"/>
        <w:rPr>
          <w:rFonts w:ascii="Times New Roman" w:hAnsi="Times New Roman" w:cs="Times New Roman"/>
          <w:color w:val="8064A2" w:themeColor="accent4"/>
          <w:sz w:val="28"/>
          <w:szCs w:val="28"/>
        </w:rPr>
      </w:pPr>
      <w:r>
        <w:rPr>
          <w:rFonts w:ascii="Times New Roman" w:hAnsi="Times New Roman" w:cs="Times New Roman"/>
          <w:noProof/>
          <w:color w:val="8064A2" w:themeColor="accent4"/>
          <w:sz w:val="28"/>
          <w:szCs w:val="28"/>
          <w:lang w:eastAsia="ru-RU"/>
        </w:rPr>
        <w:lastRenderedPageBreak/>
        <w:drawing>
          <wp:inline distT="0" distB="0" distL="0" distR="0">
            <wp:extent cx="5943601" cy="4457700"/>
            <wp:effectExtent l="0" t="0" r="0" b="0"/>
            <wp:docPr id="1" name="Рисунок 1" descr="C:\Users\admin\Desktop\фотки библиотека\IMG_20190405_09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ки библиотека\IMG_20190405_0948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911" cy="448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656" w:rsidRDefault="00053656" w:rsidP="00020BF7">
      <w:pPr>
        <w:jc w:val="center"/>
        <w:rPr>
          <w:rFonts w:ascii="Times New Roman" w:hAnsi="Times New Roman" w:cs="Times New Roman"/>
          <w:color w:val="8064A2" w:themeColor="accent4"/>
          <w:sz w:val="28"/>
          <w:szCs w:val="28"/>
        </w:rPr>
      </w:pPr>
    </w:p>
    <w:p w:rsidR="00020BF7" w:rsidRDefault="00020BF7" w:rsidP="00020BF7">
      <w:pPr>
        <w:jc w:val="center"/>
        <w:rPr>
          <w:rFonts w:ascii="Times New Roman" w:hAnsi="Times New Roman" w:cs="Times New Roman"/>
          <w:color w:val="8064A2" w:themeColor="accent4"/>
          <w:sz w:val="28"/>
          <w:szCs w:val="28"/>
        </w:rPr>
      </w:pPr>
      <w:r>
        <w:rPr>
          <w:rFonts w:ascii="Times New Roman" w:hAnsi="Times New Roman" w:cs="Times New Roman"/>
          <w:noProof/>
          <w:color w:val="8064A2" w:themeColor="accent4"/>
          <w:sz w:val="28"/>
          <w:szCs w:val="28"/>
          <w:lang w:eastAsia="ru-RU"/>
        </w:rPr>
        <w:drawing>
          <wp:inline distT="0" distB="0" distL="0" distR="0">
            <wp:extent cx="6019799" cy="4514850"/>
            <wp:effectExtent l="0" t="0" r="635" b="0"/>
            <wp:docPr id="2" name="Рисунок 2" descr="C:\Users\admin\Desktop\фотки библиотека\IMG_20190405_10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ки библиотека\IMG_20190405_1007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842" cy="451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F7" w:rsidRDefault="00020BF7" w:rsidP="00020BF7">
      <w:pPr>
        <w:jc w:val="center"/>
        <w:rPr>
          <w:rFonts w:ascii="Times New Roman" w:hAnsi="Times New Roman" w:cs="Times New Roman"/>
          <w:color w:val="8064A2" w:themeColor="accent4"/>
          <w:sz w:val="28"/>
          <w:szCs w:val="28"/>
        </w:rPr>
      </w:pPr>
      <w:r>
        <w:rPr>
          <w:rFonts w:ascii="Times New Roman" w:hAnsi="Times New Roman" w:cs="Times New Roman"/>
          <w:noProof/>
          <w:color w:val="8064A2" w:themeColor="accent4"/>
          <w:sz w:val="28"/>
          <w:szCs w:val="28"/>
          <w:lang w:eastAsia="ru-RU"/>
        </w:rPr>
        <w:lastRenderedPageBreak/>
        <w:drawing>
          <wp:inline distT="0" distB="0" distL="0" distR="0">
            <wp:extent cx="3636168" cy="4848225"/>
            <wp:effectExtent l="0" t="0" r="2540" b="0"/>
            <wp:docPr id="3" name="Рисунок 3" descr="C:\Users\admin\Desktop\фотки библиотека\IMG_20190405_10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ки библиотека\IMG_20190405_100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333" cy="485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F7" w:rsidRDefault="00020BF7" w:rsidP="00020BF7">
      <w:pPr>
        <w:jc w:val="center"/>
        <w:rPr>
          <w:rFonts w:ascii="Times New Roman" w:hAnsi="Times New Roman" w:cs="Times New Roman"/>
          <w:color w:val="8064A2" w:themeColor="accent4"/>
          <w:sz w:val="28"/>
          <w:szCs w:val="28"/>
        </w:rPr>
      </w:pPr>
      <w:r>
        <w:rPr>
          <w:rFonts w:ascii="Times New Roman" w:hAnsi="Times New Roman" w:cs="Times New Roman"/>
          <w:noProof/>
          <w:color w:val="8064A2" w:themeColor="accent4"/>
          <w:sz w:val="28"/>
          <w:szCs w:val="28"/>
          <w:lang w:eastAsia="ru-RU"/>
        </w:rPr>
        <w:drawing>
          <wp:inline distT="0" distB="0" distL="0" distR="0">
            <wp:extent cx="3543300" cy="4724398"/>
            <wp:effectExtent l="0" t="0" r="0" b="635"/>
            <wp:docPr id="4" name="Рисунок 4" descr="C:\Users\admin\Desktop\фотки библиотека\IMG_20190405_10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ки библиотека\IMG_20190405_101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466" cy="472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F7" w:rsidRDefault="00020BF7" w:rsidP="00020BF7">
      <w:pPr>
        <w:jc w:val="center"/>
        <w:rPr>
          <w:rFonts w:ascii="Times New Roman" w:hAnsi="Times New Roman" w:cs="Times New Roman"/>
          <w:color w:val="8064A2" w:themeColor="accent4"/>
          <w:sz w:val="28"/>
          <w:szCs w:val="28"/>
        </w:rPr>
      </w:pPr>
      <w:r>
        <w:rPr>
          <w:rFonts w:ascii="Times New Roman" w:hAnsi="Times New Roman" w:cs="Times New Roman"/>
          <w:noProof/>
          <w:color w:val="8064A2" w:themeColor="accent4"/>
          <w:sz w:val="28"/>
          <w:szCs w:val="28"/>
          <w:lang w:eastAsia="ru-RU"/>
        </w:rPr>
        <w:lastRenderedPageBreak/>
        <w:drawing>
          <wp:inline distT="0" distB="0" distL="0" distR="0">
            <wp:extent cx="3810000" cy="5079999"/>
            <wp:effectExtent l="0" t="0" r="0" b="6985"/>
            <wp:docPr id="5" name="Рисунок 5" descr="C:\Users\admin\Desktop\фотки библиотека\IMG_20190405_10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ки библиотека\IMG_20190405_103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754" cy="508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F7" w:rsidRDefault="00020BF7" w:rsidP="00020BF7">
      <w:pPr>
        <w:jc w:val="center"/>
        <w:rPr>
          <w:rFonts w:ascii="Times New Roman" w:hAnsi="Times New Roman" w:cs="Times New Roman"/>
          <w:color w:val="8064A2" w:themeColor="accent4"/>
          <w:sz w:val="28"/>
          <w:szCs w:val="28"/>
        </w:rPr>
      </w:pPr>
      <w:r>
        <w:rPr>
          <w:rFonts w:ascii="Times New Roman" w:hAnsi="Times New Roman" w:cs="Times New Roman"/>
          <w:noProof/>
          <w:color w:val="8064A2" w:themeColor="accent4"/>
          <w:sz w:val="28"/>
          <w:szCs w:val="28"/>
          <w:lang w:eastAsia="ru-RU"/>
        </w:rPr>
        <w:drawing>
          <wp:inline distT="0" distB="0" distL="0" distR="0">
            <wp:extent cx="5575300" cy="4181475"/>
            <wp:effectExtent l="0" t="0" r="6350" b="9525"/>
            <wp:docPr id="6" name="Рисунок 6" descr="C:\Users\admin\Desktop\фотки библиотека\IMG_20190405_1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ки библиотека\IMG_20190405_11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556" cy="418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8C3" w:rsidRPr="00053656" w:rsidRDefault="00053656" w:rsidP="00053656">
      <w:pPr>
        <w:rPr>
          <w:rFonts w:ascii="Times New Roman" w:hAnsi="Times New Roman" w:cs="Times New Roman"/>
          <w:sz w:val="28"/>
          <w:szCs w:val="28"/>
        </w:rPr>
      </w:pPr>
      <w:r w:rsidRPr="00053656">
        <w:rPr>
          <w:rFonts w:ascii="Times New Roman" w:hAnsi="Times New Roman" w:cs="Times New Roman"/>
          <w:sz w:val="28"/>
          <w:szCs w:val="28"/>
        </w:rPr>
        <w:t xml:space="preserve">Материал подготовила: </w:t>
      </w:r>
      <w:proofErr w:type="spellStart"/>
      <w:r w:rsidRPr="00053656">
        <w:rPr>
          <w:rFonts w:ascii="Times New Roman" w:hAnsi="Times New Roman" w:cs="Times New Roman"/>
          <w:sz w:val="28"/>
          <w:szCs w:val="28"/>
        </w:rPr>
        <w:t>Ситникова</w:t>
      </w:r>
      <w:proofErr w:type="spellEnd"/>
      <w:r w:rsidRPr="00053656">
        <w:rPr>
          <w:rFonts w:ascii="Times New Roman" w:hAnsi="Times New Roman" w:cs="Times New Roman"/>
          <w:sz w:val="28"/>
          <w:szCs w:val="28"/>
        </w:rPr>
        <w:t xml:space="preserve"> И.П.</w:t>
      </w:r>
      <w:bookmarkStart w:id="0" w:name="_GoBack"/>
      <w:bookmarkEnd w:id="0"/>
    </w:p>
    <w:sectPr w:rsidR="00E658C3" w:rsidRPr="00053656" w:rsidSect="00020BF7">
      <w:pgSz w:w="11906" w:h="16838"/>
      <w:pgMar w:top="567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2634"/>
    <w:rsid w:val="00020BF7"/>
    <w:rsid w:val="00053656"/>
    <w:rsid w:val="001A2589"/>
    <w:rsid w:val="00272645"/>
    <w:rsid w:val="00337BFD"/>
    <w:rsid w:val="00860DE2"/>
    <w:rsid w:val="00982CA3"/>
    <w:rsid w:val="009D2634"/>
    <w:rsid w:val="00D845D3"/>
    <w:rsid w:val="00E658C3"/>
    <w:rsid w:val="00F43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5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B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B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dcterms:created xsi:type="dcterms:W3CDTF">2019-04-05T13:13:00Z</dcterms:created>
  <dcterms:modified xsi:type="dcterms:W3CDTF">2019-04-17T06:33:00Z</dcterms:modified>
</cp:coreProperties>
</file>