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79" w:rsidRPr="00251879" w:rsidRDefault="00251879" w:rsidP="00251879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2518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Готовим руку к письму»</w:t>
      </w:r>
    </w:p>
    <w:p w:rsidR="00251879" w:rsidRDefault="00251879" w:rsidP="00251879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636363"/>
          <w:sz w:val="27"/>
          <w:szCs w:val="27"/>
          <w:lang w:eastAsia="ru-RU"/>
        </w:rPr>
      </w:pPr>
    </w:p>
    <w:p w:rsidR="00251879" w:rsidRDefault="00251879" w:rsidP="00251879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251879" w:rsidRDefault="00251879" w:rsidP="00251879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у ваших детей начнётся новый и очень сложный этап в жизни – они пойдут учиться в школу. Им предстоит справиться с трудной задачей: кроме усвоения новой информации ещё и много писать, удерживая во всё ещё непослушных руках ручку или карандаш. Для того чтобы этот процесс проходил менее болезненно и быстрее, руку дошкольника надо подготавливать заранее. А этому способствует развитие мелкой моторики – точных, скоординированных движений пальцев рук.</w:t>
      </w:r>
    </w:p>
    <w:p w:rsidR="00251879" w:rsidRDefault="00251879" w:rsidP="00251879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 что мелкая моторика у большинства совре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менных детей, </w:t>
      </w: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развита недостаточно, во многом поспособствовал технический прогресс. Да-да! Сейчас многие операции за человека выполняют машины и различные технические устройства. Современные дети (и дошкольники в том числе) стали очень много времени проводить за компьютерными играми. А ведь ещё каких-то 15-20 лет назад дети с удовольствием проводили свой досуг за занятиями рисования, сборкой различных конструкторов, склеиванием всевозможных моделей. Сейчас дети этим занимаются всё меньше и меньше. Отсюда и возникает дефицит занятий для развития мелкой моторики.</w:t>
      </w:r>
    </w:p>
    <w:p w:rsidR="00251879" w:rsidRDefault="00251879" w:rsidP="00251879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ликвидировать этот дефицит, надо дать детским пальчикам работу. К примеру, мама собирается варить кашу. Пригласите ребёнка помочь вам перебрать крупу, обязательно похвалив его – какие у него ловкие пальчики и зоркие глазки. (Кстати, раньше на Руси это занятие, всегда, было закреплено за младшими членами семьи.)</w:t>
      </w:r>
    </w:p>
    <w:p w:rsidR="00251879" w:rsidRDefault="00251879" w:rsidP="00251879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всегда с большим удовольствием лепят из пластилина. Прекрасно! Это отличный «тренажёр» для пальчиков – вылепить мелкие детали для глазок, ручек-ножек, скатывание различных шариков и жгутиков. Кроме того, что это ребёнку интересно, у него вырабатывается и сосредоточенность, и терпение, и усидчивость. Не менее интересным и полезным будет и занятие аппликацией: умение хорошо владеть навыками вырезания ножницами всяких листиков и цветочков, просто кружочков и узеньких полосок, а потом из всего этого создать свою картину или открытку, намазывая клеем каждую деталь и находя ей определённое место. Чем ни тренировка для пальчиков! </w:t>
      </w: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ещё посоветовать как мальчикам, так и девочкам, конструировать из LEGO. Там детали довольно мелкие и требуют от пальчиков расторопности. Занятия шитьём и вышиванием также отлично развивают мелкую моторику. Конечно, здесь взрослый должен быть всегда рядом, дабы ребёнок не поранился иголкой.</w:t>
      </w:r>
    </w:p>
    <w:p w:rsidR="00251879" w:rsidRDefault="00251879" w:rsidP="00251879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Привлекайте ребёнка к лепке пирожков и пельменей. В летний период дайте задание прополоть грядку от сорняков, пусть постирают свои носовые платочки или кукольную одежду – всё это тоже развивает мелкую моторику.</w:t>
      </w:r>
    </w:p>
    <w:p w:rsidR="00251879" w:rsidRDefault="00251879" w:rsidP="00251879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постепенно, заставляя работать пальчики, мы 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дготовим руку ребёнка к письму.</w:t>
      </w:r>
    </w:p>
    <w:p w:rsidR="00251879" w:rsidRDefault="00251879" w:rsidP="0025187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251879" w:rsidRPr="00874FB5" w:rsidRDefault="00251879" w:rsidP="00251879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важно знать, если у</w:t>
      </w:r>
      <w:r w:rsidRPr="00874F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Вас растёт ребёнок праворукий:</w:t>
      </w:r>
    </w:p>
    <w:p w:rsidR="00251879" w:rsidRDefault="00251879" w:rsidP="00251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необходимо сидеть прямо, голову чуть наклон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 вперед, спину держать прямо;</w:t>
      </w:r>
    </w:p>
    <w:p w:rsidR="00251879" w:rsidRDefault="00251879" w:rsidP="00251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не следует опираться грудью на стол;</w:t>
      </w:r>
    </w:p>
    <w:p w:rsidR="00251879" w:rsidRDefault="00251879" w:rsidP="00251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глаз до тетради или альбома 25 см.;</w:t>
      </w:r>
    </w:p>
    <w:p w:rsidR="00251879" w:rsidRDefault="00251879" w:rsidP="00251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тетрадь, или альбом должны лежать на столе с наклоном влево;</w:t>
      </w:r>
    </w:p>
    <w:p w:rsidR="00251879" w:rsidRDefault="00251879" w:rsidP="00251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ребёнку напрягать руку;</w:t>
      </w:r>
    </w:p>
    <w:p w:rsidR="00251879" w:rsidRDefault="00251879" w:rsidP="00251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должен падать слева.</w:t>
      </w:r>
    </w:p>
    <w:p w:rsidR="00251879" w:rsidRDefault="00251879" w:rsidP="00251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879" w:rsidRPr="00874FB5" w:rsidRDefault="00251879" w:rsidP="00251879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Что важно знать, если у Вас растёт ребёнок </w:t>
      </w:r>
      <w:proofErr w:type="spellStart"/>
      <w:r w:rsidRPr="00D25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леворукий</w:t>
      </w:r>
      <w:proofErr w:type="spellEnd"/>
      <w:r w:rsidRPr="00D251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251879" w:rsidRDefault="00251879" w:rsidP="00251879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необходимо сидеть прямо, голову чуть наклонив вперед, спину держать прямо;</w:t>
      </w:r>
    </w:p>
    <w:p w:rsidR="00251879" w:rsidRDefault="00251879" w:rsidP="00251879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не следует опираться грудью на стол;</w:t>
      </w:r>
    </w:p>
    <w:p w:rsidR="00251879" w:rsidRDefault="00251879" w:rsidP="00251879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глаз до тетради или альбома 25 см.;</w:t>
      </w:r>
    </w:p>
    <w:p w:rsidR="00251879" w:rsidRDefault="00251879" w:rsidP="00251879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тетрадь, или альбом должны лежать на столе с наклоном вправо;</w:t>
      </w:r>
    </w:p>
    <w:p w:rsidR="00251879" w:rsidRDefault="00251879" w:rsidP="00251879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ребёнку напрягать руку;</w:t>
      </w:r>
    </w:p>
    <w:p w:rsidR="00251879" w:rsidRDefault="00251879" w:rsidP="00251879">
      <w:pPr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должен падать справа.</w:t>
      </w:r>
    </w:p>
    <w:p w:rsidR="00251879" w:rsidRPr="003F2CD0" w:rsidRDefault="00251879" w:rsidP="00251879">
      <w:pPr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879" w:rsidRPr="00841AE0" w:rsidRDefault="00251879" w:rsidP="0025187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1AE0">
        <w:rPr>
          <w:rFonts w:ascii="Times New Roman" w:eastAsia="Calibri" w:hAnsi="Times New Roman" w:cs="Times New Roman"/>
          <w:sz w:val="28"/>
          <w:szCs w:val="28"/>
        </w:rPr>
        <w:t>Информацию подготовила воспитател</w:t>
      </w:r>
      <w:bookmarkStart w:id="0" w:name="_GoBack"/>
      <w:bookmarkEnd w:id="0"/>
      <w:r w:rsidRPr="00841AE0">
        <w:rPr>
          <w:rFonts w:ascii="Times New Roman" w:eastAsia="Calibri" w:hAnsi="Times New Roman" w:cs="Times New Roman"/>
          <w:sz w:val="28"/>
          <w:szCs w:val="28"/>
        </w:rPr>
        <w:t xml:space="preserve">ь </w:t>
      </w:r>
    </w:p>
    <w:p w:rsidR="00251879" w:rsidRPr="00841AE0" w:rsidRDefault="00251879" w:rsidP="0025187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1AE0">
        <w:rPr>
          <w:rFonts w:ascii="Times New Roman" w:eastAsia="Calibri" w:hAnsi="Times New Roman" w:cs="Times New Roman"/>
          <w:sz w:val="28"/>
          <w:szCs w:val="28"/>
        </w:rPr>
        <w:t>МАДОУ АР детский сад «</w:t>
      </w:r>
      <w:proofErr w:type="spellStart"/>
      <w:r w:rsidRPr="00841AE0">
        <w:rPr>
          <w:rFonts w:ascii="Times New Roman" w:eastAsia="Calibri" w:hAnsi="Times New Roman" w:cs="Times New Roman"/>
          <w:sz w:val="28"/>
          <w:szCs w:val="28"/>
        </w:rPr>
        <w:t>Сибирячок</w:t>
      </w:r>
      <w:proofErr w:type="spellEnd"/>
      <w:r w:rsidRPr="00841AE0">
        <w:rPr>
          <w:rFonts w:ascii="Times New Roman" w:eastAsia="Calibri" w:hAnsi="Times New Roman" w:cs="Times New Roman"/>
          <w:sz w:val="28"/>
          <w:szCs w:val="28"/>
        </w:rPr>
        <w:t xml:space="preserve">» корпус №1 </w:t>
      </w:r>
    </w:p>
    <w:p w:rsidR="00251879" w:rsidRPr="00841AE0" w:rsidRDefault="00251879" w:rsidP="00251879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1AE0">
        <w:rPr>
          <w:rFonts w:ascii="Times New Roman" w:eastAsia="Calibri" w:hAnsi="Times New Roman" w:cs="Times New Roman"/>
          <w:sz w:val="28"/>
          <w:szCs w:val="28"/>
        </w:rPr>
        <w:t>Болдырева Вера Фёдоровна</w:t>
      </w:r>
    </w:p>
    <w:p w:rsidR="000C3A6F" w:rsidRDefault="000C3A6F"/>
    <w:sectPr w:rsidR="000C3A6F" w:rsidSect="0025187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F4"/>
    <w:rsid w:val="000C3A6F"/>
    <w:rsid w:val="00123FF4"/>
    <w:rsid w:val="0025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2002-01-05T22:45:00Z</dcterms:created>
  <dcterms:modified xsi:type="dcterms:W3CDTF">2002-01-05T22:56:00Z</dcterms:modified>
</cp:coreProperties>
</file>