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CA3" w:rsidRDefault="00E34C95">
      <w:pPr>
        <w:rPr>
          <w:lang w:val="en-US"/>
        </w:rPr>
      </w:pPr>
      <w:r w:rsidRPr="00E34C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1062355</wp:posOffset>
                </wp:positionH>
                <wp:positionV relativeFrom="paragraph">
                  <wp:posOffset>681355</wp:posOffset>
                </wp:positionV>
                <wp:extent cx="6000750" cy="82486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824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276" w:rsidRDefault="00C66276" w:rsidP="00E3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43634" w:themeColor="accent2" w:themeShade="BF"/>
                                <w:sz w:val="56"/>
                                <w:szCs w:val="56"/>
                              </w:rPr>
                            </w:pPr>
                          </w:p>
                          <w:p w:rsidR="00C66276" w:rsidRDefault="00C66276" w:rsidP="00E3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43634" w:themeColor="accent2" w:themeShade="BF"/>
                                <w:sz w:val="56"/>
                                <w:szCs w:val="56"/>
                              </w:rPr>
                            </w:pPr>
                          </w:p>
                          <w:p w:rsidR="00C66276" w:rsidRDefault="00C66276" w:rsidP="00E3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43634" w:themeColor="accent2" w:themeShade="BF"/>
                                <w:sz w:val="56"/>
                                <w:szCs w:val="56"/>
                              </w:rPr>
                            </w:pPr>
                            <w:r w:rsidRPr="00E34C9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43634" w:themeColor="accent2" w:themeShade="BF"/>
                                <w:sz w:val="56"/>
                                <w:szCs w:val="56"/>
                              </w:rPr>
                              <w:t>КОНСУЛЬТАЦИЯ ДЛЯ РОДИТЕЛЕЙ.</w:t>
                            </w:r>
                          </w:p>
                          <w:p w:rsidR="00C66276" w:rsidRDefault="00C66276" w:rsidP="00E3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43634" w:themeColor="accent2" w:themeShade="BF"/>
                                <w:sz w:val="56"/>
                                <w:szCs w:val="56"/>
                              </w:rPr>
                            </w:pPr>
                          </w:p>
                          <w:p w:rsidR="00C66276" w:rsidRDefault="00C66276" w:rsidP="00E3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43634" w:themeColor="accent2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43634" w:themeColor="accent2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C66276" w:rsidRPr="006E156F" w:rsidRDefault="00C66276" w:rsidP="00C6627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48DD4" w:themeColor="text2" w:themeTint="99"/>
                                <w:sz w:val="96"/>
                                <w:szCs w:val="96"/>
                              </w:rPr>
                            </w:pPr>
                            <w:r w:rsidRPr="006E15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48DD4" w:themeColor="text2" w:themeTint="99"/>
                                <w:sz w:val="96"/>
                                <w:szCs w:val="96"/>
                              </w:rPr>
                              <w:t>«Кроха учит буквы»</w:t>
                            </w:r>
                          </w:p>
                          <w:p w:rsidR="00C66276" w:rsidRPr="006E156F" w:rsidRDefault="00C66276" w:rsidP="00C6627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48DD4" w:themeColor="text2" w:themeTint="99"/>
                                <w:sz w:val="96"/>
                                <w:szCs w:val="96"/>
                              </w:rPr>
                            </w:pPr>
                          </w:p>
                          <w:p w:rsidR="00E34C95" w:rsidRPr="006E156F" w:rsidRDefault="00C66276" w:rsidP="00E3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48DD4" w:themeColor="text2" w:themeTint="99"/>
                                <w:sz w:val="96"/>
                                <w:szCs w:val="96"/>
                              </w:rPr>
                            </w:pPr>
                            <w:r w:rsidRPr="006E156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48DD4" w:themeColor="text2" w:themeTint="99"/>
                                <w:sz w:val="96"/>
                                <w:szCs w:val="96"/>
                              </w:rPr>
                              <w:t>Полезные советы.</w:t>
                            </w:r>
                          </w:p>
                          <w:p w:rsidR="00C66276" w:rsidRDefault="00C66276" w:rsidP="00E3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43634" w:themeColor="accent2" w:themeShade="BF"/>
                                <w:sz w:val="56"/>
                                <w:szCs w:val="56"/>
                              </w:rPr>
                            </w:pPr>
                          </w:p>
                          <w:p w:rsidR="00C66276" w:rsidRPr="00E34C95" w:rsidRDefault="00C66276" w:rsidP="00E34C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43634" w:themeColor="accent2" w:themeShade="B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3.65pt;margin-top:53.65pt;width:472.5pt;height:6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" filled="f" stroked="f">
                <v:textbox>
                  <w:txbxContent>
                    <w:p w:rsidR="00C66276" w:rsidRDefault="00C66276" w:rsidP="00E34C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943634" w:themeColor="accent2" w:themeShade="BF"/>
                          <w:sz w:val="56"/>
                          <w:szCs w:val="56"/>
                        </w:rPr>
                      </w:pPr>
                    </w:p>
                    <w:p w:rsidR="00C66276" w:rsidRDefault="00C66276" w:rsidP="00E34C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943634" w:themeColor="accent2" w:themeShade="BF"/>
                          <w:sz w:val="56"/>
                          <w:szCs w:val="56"/>
                        </w:rPr>
                      </w:pPr>
                    </w:p>
                    <w:p w:rsidR="00C66276" w:rsidRDefault="00C66276" w:rsidP="00E34C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943634" w:themeColor="accent2" w:themeShade="BF"/>
                          <w:sz w:val="56"/>
                          <w:szCs w:val="56"/>
                        </w:rPr>
                      </w:pPr>
                      <w:r w:rsidRPr="00E34C95">
                        <w:rPr>
                          <w:rFonts w:ascii="Times New Roman" w:hAnsi="Times New Roman" w:cs="Times New Roman"/>
                          <w:b/>
                          <w:i/>
                          <w:color w:val="943634" w:themeColor="accent2" w:themeShade="BF"/>
                          <w:sz w:val="56"/>
                          <w:szCs w:val="56"/>
                        </w:rPr>
                        <w:t>КОНСУЛЬТАЦИЯ ДЛЯ РОДИТЕЛЕЙ.</w:t>
                      </w:r>
                    </w:p>
                    <w:p w:rsidR="00C66276" w:rsidRDefault="00C66276" w:rsidP="00E34C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943634" w:themeColor="accent2" w:themeShade="BF"/>
                          <w:sz w:val="56"/>
                          <w:szCs w:val="56"/>
                        </w:rPr>
                      </w:pPr>
                    </w:p>
                    <w:p w:rsidR="00C66276" w:rsidRDefault="00C66276" w:rsidP="00E34C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943634" w:themeColor="accent2" w:themeShade="BF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943634" w:themeColor="accent2" w:themeShade="BF"/>
                          <w:sz w:val="56"/>
                          <w:szCs w:val="56"/>
                        </w:rPr>
                        <w:t xml:space="preserve"> </w:t>
                      </w:r>
                    </w:p>
                    <w:p w:rsidR="00C66276" w:rsidRPr="006E156F" w:rsidRDefault="00C66276" w:rsidP="00C66276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548DD4" w:themeColor="text2" w:themeTint="99"/>
                          <w:sz w:val="96"/>
                          <w:szCs w:val="96"/>
                        </w:rPr>
                      </w:pPr>
                      <w:r w:rsidRPr="006E156F">
                        <w:rPr>
                          <w:rFonts w:ascii="Times New Roman" w:hAnsi="Times New Roman" w:cs="Times New Roman"/>
                          <w:b/>
                          <w:i/>
                          <w:color w:val="548DD4" w:themeColor="text2" w:themeTint="99"/>
                          <w:sz w:val="96"/>
                          <w:szCs w:val="96"/>
                        </w:rPr>
                        <w:t>«Кроха учит буквы»</w:t>
                      </w:r>
                    </w:p>
                    <w:p w:rsidR="00C66276" w:rsidRPr="006E156F" w:rsidRDefault="00C66276" w:rsidP="00C66276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548DD4" w:themeColor="text2" w:themeTint="99"/>
                          <w:sz w:val="96"/>
                          <w:szCs w:val="96"/>
                        </w:rPr>
                      </w:pPr>
                    </w:p>
                    <w:p w:rsidR="00E34C95" w:rsidRPr="006E156F" w:rsidRDefault="00C66276" w:rsidP="00E34C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548DD4" w:themeColor="text2" w:themeTint="99"/>
                          <w:sz w:val="96"/>
                          <w:szCs w:val="96"/>
                        </w:rPr>
                      </w:pPr>
                      <w:r w:rsidRPr="006E156F">
                        <w:rPr>
                          <w:rFonts w:ascii="Times New Roman" w:hAnsi="Times New Roman" w:cs="Times New Roman"/>
                          <w:b/>
                          <w:i/>
                          <w:color w:val="548DD4" w:themeColor="text2" w:themeTint="99"/>
                          <w:sz w:val="96"/>
                          <w:szCs w:val="96"/>
                        </w:rPr>
                        <w:t>Полезные советы.</w:t>
                      </w:r>
                    </w:p>
                    <w:p w:rsidR="00C66276" w:rsidRDefault="00C66276" w:rsidP="00E34C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943634" w:themeColor="accent2" w:themeShade="BF"/>
                          <w:sz w:val="56"/>
                          <w:szCs w:val="56"/>
                        </w:rPr>
                      </w:pPr>
                    </w:p>
                    <w:p w:rsidR="00C66276" w:rsidRPr="00E34C95" w:rsidRDefault="00C66276" w:rsidP="00E34C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943634" w:themeColor="accent2" w:themeShade="BF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391400" cy="1049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для консультаци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95" w:rsidRDefault="006E156F">
      <w:pPr>
        <w:rPr>
          <w:lang w:val="en-US"/>
        </w:rPr>
      </w:pPr>
      <w:r w:rsidRPr="006E156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19825" cy="10020300"/>
                <wp:effectExtent l="0" t="0" r="28575" b="1905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1002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E6E" w:rsidRDefault="00DF7E6E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F7E6E" w:rsidRDefault="00DF7E6E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DF7E6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Изучение букв – важный этап для развития ребёнка. Научившись читать, малыш знакомится с новыми словами, а также научится писать. Но очень важно процесс обучения сделать интересным, чтобы ребёнку не наскучили буквы  и он смог запомнить алфавит играючи.   </w:t>
                            </w:r>
                          </w:p>
                          <w:p w:rsidR="006E156F" w:rsidRDefault="00DF7E6E" w:rsidP="00DF7E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F7E6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Когда начинать учить буквы?</w:t>
                            </w:r>
                          </w:p>
                          <w:p w:rsidR="00DF7E6E" w:rsidRPr="00A32927" w:rsidRDefault="00A32927" w:rsidP="00DF7E6E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329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</w:t>
                            </w:r>
                            <w:r w:rsidR="00DF7E6E" w:rsidRPr="00A329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 наше время часто поднимается вопрос - когда и как лучше обучать ребенка чтению.</w:t>
                            </w:r>
                            <w:r w:rsidR="00DF7E6E" w:rsidRPr="00A329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A329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</w:t>
                            </w:r>
                            <w:r w:rsidR="00DF7E6E" w:rsidRPr="00A329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Относительно возраста, психологи отвечают на этот вопрос однозначно - когда Ваш малыш проявляет интерес к знакам (буквам). Поскольку у каждого ребенка свой темп развития - возраст готовности к обучению чтения дошкольника индивидуален. Другое дело, если у ребенка нет особого интереса ни к буквам, ни книгам, а подходит время становится школьником. В этом случае обучать ребенка лучше после пяти с половиной - шести лет.</w:t>
                            </w:r>
                            <w:r w:rsidR="00DF7E6E" w:rsidRPr="00A329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A329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</w:t>
                            </w:r>
                            <w:r w:rsidR="00DF7E6E" w:rsidRPr="00A329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Что касается методики обучения - их большое множество. Выбирая методы и средства обучения, важно помнить, что основной вид деятельности дошкольни</w:t>
                            </w:r>
                            <w:r w:rsidRPr="00A329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ка - игра. Ребенок учится играя</w:t>
                            </w:r>
                            <w:r w:rsidR="00DF7E6E" w:rsidRPr="00A329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A32927" w:rsidRPr="00A32927" w:rsidRDefault="00A32927" w:rsidP="00DF7E6E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329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В 4 – 5 лет обязательно нужно приступить к изучению букв. Хотя бы по 10 минут в день занимайтесь с ребёнком.</w:t>
                            </w:r>
                          </w:p>
                          <w:p w:rsidR="00A32927" w:rsidRPr="00A32927" w:rsidRDefault="00A32927" w:rsidP="00DF7E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329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Для начала выучите простые буквы, с которыми не возникает сложностей: </w:t>
                            </w:r>
                            <w:r w:rsidRPr="00A3292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А, И, О, М, В, Н, С, Л, </w:t>
                            </w:r>
                            <w:proofErr w:type="gramStart"/>
                            <w:r w:rsidRPr="00A3292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Ы.</w:t>
                            </w:r>
                            <w:proofErr w:type="gramEnd"/>
                            <w:r w:rsidRPr="00A3292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A329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Когда ребёнок освоит эти буквы, можно переходить к следующей группе: </w:t>
                            </w:r>
                            <w:r w:rsidRPr="00A3292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К, </w:t>
                            </w:r>
                            <w:proofErr w:type="gramStart"/>
                            <w:r w:rsidRPr="00A3292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Р</w:t>
                            </w:r>
                            <w:proofErr w:type="gramEnd"/>
                            <w:r w:rsidRPr="00A3292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Б, Т, Д, Э, П. </w:t>
                            </w:r>
                            <w:r w:rsidRPr="00A329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Под конец оставьте самые сложные буквы, которые детям сложно произносить и выучить: </w:t>
                            </w:r>
                            <w:proofErr w:type="gramStart"/>
                            <w:r w:rsidRPr="00A3292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Ц</w:t>
                            </w:r>
                            <w:proofErr w:type="gramEnd"/>
                            <w:r w:rsidRPr="00A3292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, Х, Ч, Щ, Ш, З, Ф,  Г, Е, Й, Ю, Я, Ж. </w:t>
                            </w:r>
                          </w:p>
                          <w:p w:rsidR="00A32927" w:rsidRDefault="00A32927" w:rsidP="00DF7E6E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32927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При изучении сразу произносите звук, обозначающий букву, а не алфавитное название. К примеру, не ЭН, а Н. Так ребёнку будет намного проще научиться читать.</w:t>
                            </w:r>
                          </w:p>
                          <w:p w:rsidR="00A32927" w:rsidRPr="00A32927" w:rsidRDefault="00A32927" w:rsidP="00A329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27F52F" wp14:editId="00F61366">
                                  <wp:extent cx="4305300" cy="2609850"/>
                                  <wp:effectExtent l="0" t="0" r="0" b="0"/>
                                  <wp:docPr id="8" name="Рисунок 8" descr="https://pp.userapi.com/c845324/v845324782/95f6f/PBEwVseBMx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p.userapi.com/c845324/v845324782/95f6f/PBEwVseBMx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3907" cy="2615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2927" w:rsidRPr="00A32927" w:rsidRDefault="00A32927" w:rsidP="00DF7E6E">
                            <w:pPr>
                              <w:rPr>
                                <w:rFonts w:ascii="Arial" w:hAnsi="Arial" w:cs="Arial"/>
                                <w:color w:val="000000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DF7E6E" w:rsidRPr="00A32927" w:rsidRDefault="00DF7E6E" w:rsidP="00DF7E6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F7E6E" w:rsidRPr="00DF7E6E" w:rsidRDefault="00DF7E6E" w:rsidP="00DF7E6E">
                            <w:pPr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DF7E6E" w:rsidRPr="00DF7E6E" w:rsidRDefault="00DF7E6E" w:rsidP="00DF7E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DF7E6E" w:rsidRDefault="00DF7E6E"/>
                          <w:p w:rsidR="00DF7E6E" w:rsidRDefault="00DF7E6E">
                            <w:r>
                              <w:t xml:space="preserve"> </w:t>
                            </w:r>
                          </w:p>
                          <w:p w:rsidR="00DF7E6E" w:rsidRDefault="00DF7E6E"/>
                          <w:p w:rsidR="00DF7E6E" w:rsidRDefault="00DF7E6E"/>
                          <w:p w:rsidR="00DF7E6E" w:rsidRPr="00DF7E6E" w:rsidRDefault="00DF7E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489.75pt;height:789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">
                <v:textbox>
                  <w:txbxContent>
                    <w:p w:rsidR="00DF7E6E" w:rsidRDefault="00DF7E6E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</w:p>
                    <w:p w:rsidR="00DF7E6E" w:rsidRDefault="00DF7E6E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DF7E6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Изучение букв – важный этап для развития ребёнка. Научившись читать, малыш знакомится с новыми словами, а также научится писать. Но очень важно процесс обучения сделать интересным, чтобы ребёнку не наскучили буквы  и он смог запомнить алфавит играючи.   </w:t>
                      </w:r>
                    </w:p>
                    <w:p w:rsidR="006E156F" w:rsidRDefault="00DF7E6E" w:rsidP="00DF7E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DF7E6E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  <w:u w:val="single"/>
                        </w:rPr>
                        <w:t>Когда начинать учить буквы?</w:t>
                      </w:r>
                    </w:p>
                    <w:p w:rsidR="00DF7E6E" w:rsidRPr="00A32927" w:rsidRDefault="00A32927" w:rsidP="00DF7E6E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329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   </w:t>
                      </w:r>
                      <w:r w:rsidR="00DF7E6E" w:rsidRPr="00A329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В наше время часто поднимается вопрос - когда и как лучше обучать ребенка чтению.</w:t>
                      </w:r>
                      <w:r w:rsidR="00DF7E6E" w:rsidRPr="00A329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A329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   </w:t>
                      </w:r>
                      <w:r w:rsidR="00DF7E6E" w:rsidRPr="00A329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Относительно возраста, психологи отвечают на этот вопрос однозначно - когда Ваш малыш проявляет интерес к знакам (буквам). Поскольку у каждого ребенка свой темп развития - возраст готовности к обучению чтения дошкольника индивидуален. Другое дело, если у ребенка нет особого интереса ни к буквам, ни книгам, а подходит время становится школьником. В этом случае обучать ребенка лучше после пяти с половиной - шести лет.</w:t>
                      </w:r>
                      <w:r w:rsidR="00DF7E6E" w:rsidRPr="00A329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A329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   </w:t>
                      </w:r>
                      <w:r w:rsidR="00DF7E6E" w:rsidRPr="00A329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Что касается методики обучения - их большое множество. Выбирая методы и средства обучения, важно помнить, что основной вид деятельности дошкольни</w:t>
                      </w:r>
                      <w:r w:rsidRPr="00A329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ка - игра. Ребенок учится играя</w:t>
                      </w:r>
                      <w:r w:rsidR="00DF7E6E" w:rsidRPr="00A329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:rsidR="00A32927" w:rsidRPr="00A32927" w:rsidRDefault="00A32927" w:rsidP="00DF7E6E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329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   В 4 – 5 лет обязательно нужно приступить к изучению букв. Хотя бы по 10 минут в день занимайтесь с ребёнком.</w:t>
                      </w:r>
                    </w:p>
                    <w:p w:rsidR="00A32927" w:rsidRPr="00A32927" w:rsidRDefault="00A32927" w:rsidP="00DF7E6E">
                      <w:pPr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329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   Для начала выучите простые буквы, с которыми не возникает сложностей: </w:t>
                      </w:r>
                      <w:r w:rsidRPr="00A32927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А, И, О, М, В, Н, С, Л, </w:t>
                      </w:r>
                      <w:proofErr w:type="gramStart"/>
                      <w:r w:rsidRPr="00A32927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Ы.</w:t>
                      </w:r>
                      <w:proofErr w:type="gramEnd"/>
                      <w:r w:rsidRPr="00A32927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A329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Когда ребёнок освоит эти буквы, можно переходить к следующей группе: </w:t>
                      </w:r>
                      <w:r w:rsidRPr="00A32927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К, </w:t>
                      </w:r>
                      <w:proofErr w:type="gramStart"/>
                      <w:r w:rsidRPr="00A32927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Р</w:t>
                      </w:r>
                      <w:proofErr w:type="gramEnd"/>
                      <w:r w:rsidRPr="00A32927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, Б, Т, Д, Э, П. </w:t>
                      </w:r>
                      <w:r w:rsidRPr="00A329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Под конец оставьте самые сложные буквы, которые детям сложно произносить и выучить: </w:t>
                      </w:r>
                      <w:proofErr w:type="gramStart"/>
                      <w:r w:rsidRPr="00A32927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Ц</w:t>
                      </w:r>
                      <w:proofErr w:type="gramEnd"/>
                      <w:r w:rsidRPr="00A32927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, Х, Ч, Щ, Ш, З, Ф,  Г, Е, Й, Ю, Я, Ж. </w:t>
                      </w:r>
                    </w:p>
                    <w:p w:rsidR="00A32927" w:rsidRDefault="00A32927" w:rsidP="00DF7E6E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32927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   При изучении сразу произносите звук, обозначающий букву, а не алфавитное название. К примеру, не ЭН, а Н. Так ребёнку будет намного проще научиться читать.</w:t>
                      </w:r>
                    </w:p>
                    <w:p w:rsidR="00A32927" w:rsidRPr="00A32927" w:rsidRDefault="00A32927" w:rsidP="00A32927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27F52F" wp14:editId="00F61366">
                            <wp:extent cx="4305300" cy="2609850"/>
                            <wp:effectExtent l="0" t="0" r="0" b="0"/>
                            <wp:docPr id="8" name="Рисунок 8" descr="https://pp.userapi.com/c845324/v845324782/95f6f/PBEwVseBMx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p.userapi.com/c845324/v845324782/95f6f/PBEwVseBMx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3907" cy="2615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2927" w:rsidRPr="00A32927" w:rsidRDefault="00A32927" w:rsidP="00DF7E6E">
                      <w:pPr>
                        <w:rPr>
                          <w:rFonts w:ascii="Arial" w:hAnsi="Arial" w:cs="Arial"/>
                          <w:color w:val="000000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  <w:p w:rsidR="00DF7E6E" w:rsidRPr="00A32927" w:rsidRDefault="00DF7E6E" w:rsidP="00DF7E6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DF7E6E" w:rsidRPr="00DF7E6E" w:rsidRDefault="00DF7E6E" w:rsidP="00DF7E6E">
                      <w:pPr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</w:rPr>
                      </w:pPr>
                    </w:p>
                    <w:p w:rsidR="00DF7E6E" w:rsidRPr="00DF7E6E" w:rsidRDefault="00DF7E6E" w:rsidP="00DF7E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  <w:u w:val="single"/>
                        </w:rPr>
                      </w:pPr>
                    </w:p>
                    <w:p w:rsidR="00DF7E6E" w:rsidRDefault="00DF7E6E"/>
                    <w:p w:rsidR="00DF7E6E" w:rsidRDefault="00DF7E6E">
                      <w:r>
                        <w:t xml:space="preserve"> </w:t>
                      </w:r>
                    </w:p>
                    <w:p w:rsidR="00DF7E6E" w:rsidRDefault="00DF7E6E"/>
                    <w:p w:rsidR="00DF7E6E" w:rsidRDefault="00DF7E6E"/>
                    <w:p w:rsidR="00DF7E6E" w:rsidRPr="00DF7E6E" w:rsidRDefault="00DF7E6E"/>
                  </w:txbxContent>
                </v:textbox>
              </v:shape>
            </w:pict>
          </mc:Fallback>
        </mc:AlternateContent>
      </w:r>
      <w:r w:rsidR="00E34C95">
        <w:rPr>
          <w:noProof/>
          <w:lang w:eastAsia="ru-RU"/>
        </w:rPr>
        <w:drawing>
          <wp:inline distT="0" distB="0" distL="0" distR="0" wp14:anchorId="4CA8359E" wp14:editId="6C1DBB6C">
            <wp:extent cx="7381875" cy="104830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для консультаци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131" cy="1048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95" w:rsidRDefault="00341CF6">
      <w:pPr>
        <w:rPr>
          <w:lang w:val="en-US"/>
        </w:rPr>
      </w:pPr>
      <w:r w:rsidRPr="00341CF6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343650" cy="10020300"/>
                <wp:effectExtent l="0" t="0" r="19050" b="1905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1002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CF6" w:rsidRDefault="00341CF6" w:rsidP="00502E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41C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Как выучить с ребёнком буквы играючи?</w:t>
                            </w:r>
                          </w:p>
                          <w:p w:rsidR="00341CF6" w:rsidRDefault="00341CF6" w:rsidP="00341CF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Есть несколько методик, которые помогут сделать изучение букв интересней для ребёнка.</w:t>
                            </w:r>
                          </w:p>
                          <w:p w:rsidR="00341CF6" w:rsidRPr="00341CF6" w:rsidRDefault="00341CF6" w:rsidP="00341C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41C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Кубики.</w:t>
                            </w:r>
                          </w:p>
                          <w:p w:rsidR="00341CF6" w:rsidRDefault="00341CF6" w:rsidP="00341CF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1C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Способ, благодаря которому учились читать еще наши родители до сих пор в силе! Не важно, какими будут кубики – деревянными или пластмассовыми, главное чтобы их было достаточно для того, чтобы сложить хотя бы небольшое слово. Поэтому если приобретаете какой-то набор, проверьте, достаточно ли в нем, например букв А, </w:t>
                            </w:r>
                            <w:proofErr w:type="gramStart"/>
                            <w:r w:rsidRPr="00341C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  <w:r w:rsidRPr="00341C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М, чтобы вы или ребенок смогли одновременно сложить слова МАМА и ПАПА. Для тех, кто готов приступать к изучению не только букв, но и слогов, а также активно настроен на чтение – помогут Кубики Зайцева.</w:t>
                            </w:r>
                          </w:p>
                          <w:p w:rsidR="00502E21" w:rsidRDefault="00502E21" w:rsidP="00502E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D56D11" wp14:editId="24C621C9">
                                  <wp:extent cx="3924300" cy="2762250"/>
                                  <wp:effectExtent l="0" t="0" r="0" b="0"/>
                                  <wp:docPr id="11" name="Рисунок 11" descr="http://sony-ericsson.ru/imgcatalog/2245/2244179/kybiki_alatoys_azbyka_kba1500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sony-ericsson.ru/imgcatalog/2245/2244179/kybiki_alatoys_azbyka_kba1500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2205" cy="276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1CF6" w:rsidRPr="00341CF6" w:rsidRDefault="00341CF6" w:rsidP="00341CF6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 w:line="375" w:lineRule="atLeast"/>
                              <w:jc w:val="center"/>
                              <w:textAlignment w:val="baseline"/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41CF6">
                              <w:rPr>
                                <w:b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Магнитная азбука</w:t>
                            </w:r>
                          </w:p>
                          <w:p w:rsidR="00341CF6" w:rsidRDefault="00341CF6" w:rsidP="00341CF6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 w:line="375" w:lineRule="atLeast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341CF6">
                              <w:rPr>
                                <w:sz w:val="28"/>
                                <w:szCs w:val="28"/>
                              </w:rPr>
                              <w:t>Прикрепить ее можно, например, на холодильнике и выполнить такие упражнения: «Угадай, какая буква», «Какой буквы не стало?», «Какая буква лишняя?», «С какой буквы начинается слово….»</w:t>
                            </w:r>
                          </w:p>
                          <w:p w:rsidR="00502E21" w:rsidRPr="00341CF6" w:rsidRDefault="0082533D" w:rsidP="0082533D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 w:line="375" w:lineRule="atLeast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23283" wp14:editId="5D788A01">
                                  <wp:extent cx="3638550" cy="2083974"/>
                                  <wp:effectExtent l="0" t="0" r="0" b="0"/>
                                  <wp:docPr id="12" name="Рисунок 12" descr="http://travels.minemshop.ru/pict/10182327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ravels.minemshop.ru/pict/101823279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5489" cy="2087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2E21" w:rsidRDefault="00502E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499.5pt;height:789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">
                <v:textbox>
                  <w:txbxContent>
                    <w:p w:rsidR="00341CF6" w:rsidRDefault="00341CF6" w:rsidP="00502E2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341CF6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  <w:u w:val="single"/>
                        </w:rPr>
                        <w:t>Как выучить с ребёнком буквы играючи?</w:t>
                      </w:r>
                    </w:p>
                    <w:p w:rsidR="00341CF6" w:rsidRDefault="00341CF6" w:rsidP="00341CF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Есть несколько методик, которые помогут сделать изучение букв интересней для ребёнка.</w:t>
                      </w:r>
                    </w:p>
                    <w:p w:rsidR="00341CF6" w:rsidRPr="00341CF6" w:rsidRDefault="00341CF6" w:rsidP="00341CF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341CF6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  <w:u w:val="single"/>
                        </w:rPr>
                        <w:t>Кубики.</w:t>
                      </w:r>
                    </w:p>
                    <w:p w:rsidR="00341CF6" w:rsidRDefault="00341CF6" w:rsidP="00341CF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1CF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Способ, благодаря которому учились читать еще наши родители до сих пор в силе! Не важно, какими будут кубики – деревянными или пластмассовыми, главное чтобы их было достаточно для того, чтобы сложить хотя бы небольшое слово. Поэтому если приобретаете какой-то набор, проверьте, достаточно ли в нем, например букв А, </w:t>
                      </w:r>
                      <w:proofErr w:type="gramStart"/>
                      <w:r w:rsidRPr="00341CF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proofErr w:type="gramEnd"/>
                      <w:r w:rsidRPr="00341CF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М, чтобы вы или ребенок смогли одновременно сложить слова МАМА и ПАПА. Для тех, кто готов приступать к изучению не только букв, но и слогов, а также активно настроен на чтение – помогут Кубики Зайцева.</w:t>
                      </w:r>
                    </w:p>
                    <w:p w:rsidR="00502E21" w:rsidRDefault="00502E21" w:rsidP="00502E2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D56D11" wp14:editId="24C621C9">
                            <wp:extent cx="3924300" cy="2762250"/>
                            <wp:effectExtent l="0" t="0" r="0" b="0"/>
                            <wp:docPr id="11" name="Рисунок 11" descr="http://sony-ericsson.ru/imgcatalog/2245/2244179/kybiki_alatoys_azbyka_kba1500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sony-ericsson.ru/imgcatalog/2245/2244179/kybiki_alatoys_azbyka_kba1500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2205" cy="276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1CF6" w:rsidRPr="00341CF6" w:rsidRDefault="00341CF6" w:rsidP="00341CF6">
                      <w:pPr>
                        <w:pStyle w:val="a5"/>
                        <w:shd w:val="clear" w:color="auto" w:fill="FFFFFF"/>
                        <w:spacing w:before="0" w:beforeAutospacing="0" w:after="150" w:afterAutospacing="0" w:line="375" w:lineRule="atLeast"/>
                        <w:jc w:val="center"/>
                        <w:textAlignment w:val="baseline"/>
                        <w:rPr>
                          <w:b/>
                          <w:i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341CF6">
                        <w:rPr>
                          <w:b/>
                          <w:i/>
                          <w:color w:val="00B050"/>
                          <w:sz w:val="36"/>
                          <w:szCs w:val="36"/>
                          <w:u w:val="single"/>
                        </w:rPr>
                        <w:t>Магнитная азбука</w:t>
                      </w:r>
                    </w:p>
                    <w:p w:rsidR="00341CF6" w:rsidRDefault="00341CF6" w:rsidP="00341CF6">
                      <w:pPr>
                        <w:pStyle w:val="a5"/>
                        <w:shd w:val="clear" w:color="auto" w:fill="FFFFFF"/>
                        <w:spacing w:before="0" w:beforeAutospacing="0" w:after="150" w:afterAutospacing="0" w:line="375" w:lineRule="atLeast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341CF6">
                        <w:rPr>
                          <w:sz w:val="28"/>
                          <w:szCs w:val="28"/>
                        </w:rPr>
                        <w:t>Прикрепить ее можно, например, на холодильнике и выполнить такие упражнения: «Угадай, какая буква», «Какой буквы не стало?», «Какая буква лишняя?», «С какой буквы начинается слово….»</w:t>
                      </w:r>
                    </w:p>
                    <w:p w:rsidR="00502E21" w:rsidRPr="00341CF6" w:rsidRDefault="0082533D" w:rsidP="0082533D">
                      <w:pPr>
                        <w:pStyle w:val="a5"/>
                        <w:shd w:val="clear" w:color="auto" w:fill="FFFFFF"/>
                        <w:spacing w:before="0" w:beforeAutospacing="0" w:after="150" w:afterAutospacing="0" w:line="375" w:lineRule="atLeast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A23283" wp14:editId="5D788A01">
                            <wp:extent cx="3638550" cy="2083974"/>
                            <wp:effectExtent l="0" t="0" r="0" b="0"/>
                            <wp:docPr id="12" name="Рисунок 12" descr="http://travels.minemshop.ru/pict/101823279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ravels.minemshop.ru/pict/101823279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5489" cy="2087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2E21" w:rsidRDefault="00502E21"/>
                  </w:txbxContent>
                </v:textbox>
              </v:shape>
            </w:pict>
          </mc:Fallback>
        </mc:AlternateContent>
      </w:r>
      <w:r w:rsidR="00E34C95">
        <w:rPr>
          <w:noProof/>
          <w:lang w:eastAsia="ru-RU"/>
        </w:rPr>
        <w:drawing>
          <wp:inline distT="0" distB="0" distL="0" distR="0" wp14:anchorId="4CA8359E" wp14:editId="6C1DBB6C">
            <wp:extent cx="7381240" cy="104821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для консультаци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8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95" w:rsidRDefault="00502E21">
      <w:pPr>
        <w:rPr>
          <w:lang w:val="en-US"/>
        </w:rPr>
      </w:pPr>
      <w:r w:rsidRPr="00502E21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391275" cy="10010775"/>
                <wp:effectExtent l="0" t="0" r="28575" b="2857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001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E21" w:rsidRPr="00502E21" w:rsidRDefault="00502E21" w:rsidP="00502E21">
                            <w:pPr>
                              <w:jc w:val="center"/>
                              <w:rPr>
                                <w:rStyle w:val="c0"/>
                                <w:rFonts w:ascii="Times New Roman" w:hAnsi="Times New Roman" w:cs="Times New Roman"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  <w:shd w:val="clear" w:color="auto" w:fill="FFFFFF"/>
                              </w:rPr>
                            </w:pPr>
                            <w:r w:rsidRPr="00502E21">
                              <w:rPr>
                                <w:rStyle w:val="c3"/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  <w:shd w:val="clear" w:color="auto" w:fill="FFFFFF"/>
                              </w:rPr>
                              <w:t>Лепим буквы.</w:t>
                            </w:r>
                          </w:p>
                          <w:p w:rsidR="00502E21" w:rsidRDefault="00502E21" w:rsidP="00502E21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502E21">
                              <w:rPr>
                                <w:rStyle w:val="c0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Чтобы ребенок  запомнил буквы их можно лепить – из глины, пластилина, соленого теста.  </w:t>
                            </w:r>
                          </w:p>
                          <w:p w:rsidR="0082533D" w:rsidRDefault="0082533D" w:rsidP="0082533D">
                            <w:pPr>
                              <w:jc w:val="center"/>
                              <w:rPr>
                                <w:rStyle w:val="c0"/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B31845" wp14:editId="6FB6D0A0">
                                  <wp:extent cx="4238625" cy="2619375"/>
                                  <wp:effectExtent l="0" t="0" r="9525" b="9525"/>
                                  <wp:docPr id="14" name="Рисунок 14" descr="https://cdn-nus-1.pinme.ru/tumb/600/photo/60/c8/60c849ff3d677c6103900fce1f86302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cdn-nus-1.pinme.ru/tumb/600/photo/60/c8/60c849ff3d677c6103900fce1f86302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7853" cy="2631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2E21" w:rsidRPr="00502E21" w:rsidRDefault="00502E21" w:rsidP="00502E21">
                            <w:pPr>
                              <w:jc w:val="center"/>
                              <w:rPr>
                                <w:rStyle w:val="c0"/>
                                <w:rFonts w:ascii="Times New Roman" w:hAnsi="Times New Roman" w:cs="Times New Roman"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  <w:shd w:val="clear" w:color="auto" w:fill="FFFFFF"/>
                              </w:rPr>
                            </w:pPr>
                            <w:r w:rsidRPr="00502E21">
                              <w:rPr>
                                <w:rStyle w:val="c3"/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  <w:shd w:val="clear" w:color="auto" w:fill="FFFFFF"/>
                              </w:rPr>
                              <w:t>Говорящая азбука.</w:t>
                            </w:r>
                          </w:p>
                          <w:p w:rsidR="00502E21" w:rsidRDefault="00502E21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502E21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В ассортименте магазинов много говорящих азбук, как книжками, так и плакатами.</w:t>
                            </w:r>
                            <w:proofErr w:type="gramStart"/>
                            <w:r w:rsidRPr="00502E21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 .</w:t>
                            </w:r>
                            <w:proofErr w:type="gramEnd"/>
                            <w:r w:rsidRPr="00502E21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При выборе Говорящей азбуки обязательно обращайте внимание, чтобы она произносила не называние букв (бэ, вэ, гэ), а именно звуки (б, в, г). Иначе потом придется переучивать ребенка, когда придет время учить читать. При обучении буквам ребенка с помощью азбуки можно поиграть в такую игру – мама или папа называют буквы, а ребенок ее ищет на плакате. </w:t>
                            </w:r>
                          </w:p>
                          <w:p w:rsidR="0082533D" w:rsidRDefault="0082533D" w:rsidP="0082533D">
                            <w:pPr>
                              <w:jc w:val="center"/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857359" wp14:editId="22A6DEF9">
                                  <wp:extent cx="4962525" cy="4200525"/>
                                  <wp:effectExtent l="0" t="0" r="9525" b="9525"/>
                                  <wp:docPr id="15" name="Рисунок 15" descr="http://www.detkiurala.ru/files/catalog/items/1637/800x800/81887/5b8d777e8148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detkiurala.ru/files/catalog/items/1637/800x800/81887/5b8d777e8148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9873" cy="4198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2E21" w:rsidRDefault="00502E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0;width:503.25pt;height:788.25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">
                <v:textbox>
                  <w:txbxContent>
                    <w:p w:rsidR="00502E21" w:rsidRPr="00502E21" w:rsidRDefault="00502E21" w:rsidP="00502E21">
                      <w:pPr>
                        <w:jc w:val="center"/>
                        <w:rPr>
                          <w:rStyle w:val="c0"/>
                          <w:rFonts w:ascii="Times New Roman" w:hAnsi="Times New Roman" w:cs="Times New Roman"/>
                          <w:i/>
                          <w:color w:val="00B050"/>
                          <w:sz w:val="36"/>
                          <w:szCs w:val="36"/>
                          <w:u w:val="single"/>
                          <w:shd w:val="clear" w:color="auto" w:fill="FFFFFF"/>
                        </w:rPr>
                      </w:pPr>
                      <w:r w:rsidRPr="00502E21">
                        <w:rPr>
                          <w:rStyle w:val="c3"/>
                          <w:rFonts w:ascii="Times New Roman" w:hAnsi="Times New Roman" w:cs="Times New Roman"/>
                          <w:b/>
                          <w:bCs/>
                          <w:i/>
                          <w:color w:val="00B050"/>
                          <w:sz w:val="36"/>
                          <w:szCs w:val="36"/>
                          <w:u w:val="single"/>
                          <w:shd w:val="clear" w:color="auto" w:fill="FFFFFF"/>
                        </w:rPr>
                        <w:t>Лепим буквы.</w:t>
                      </w:r>
                    </w:p>
                    <w:p w:rsidR="00502E21" w:rsidRDefault="00502E21" w:rsidP="00502E21">
                      <w:pPr>
                        <w:rPr>
                          <w:rStyle w:val="c0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502E21">
                        <w:rPr>
                          <w:rStyle w:val="c0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Чтобы ребенок  запомнил буквы их можно лепить – из глины, пластилина, соленого теста.  </w:t>
                      </w:r>
                    </w:p>
                    <w:p w:rsidR="0082533D" w:rsidRDefault="0082533D" w:rsidP="0082533D">
                      <w:pPr>
                        <w:jc w:val="center"/>
                        <w:rPr>
                          <w:rStyle w:val="c0"/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B31845" wp14:editId="6FB6D0A0">
                            <wp:extent cx="4238625" cy="2619375"/>
                            <wp:effectExtent l="0" t="0" r="9525" b="9525"/>
                            <wp:docPr id="14" name="Рисунок 14" descr="https://cdn-nus-1.pinme.ru/tumb/600/photo/60/c8/60c849ff3d677c6103900fce1f86302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cdn-nus-1.pinme.ru/tumb/600/photo/60/c8/60c849ff3d677c6103900fce1f86302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7853" cy="2631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2E21" w:rsidRPr="00502E21" w:rsidRDefault="00502E21" w:rsidP="00502E21">
                      <w:pPr>
                        <w:jc w:val="center"/>
                        <w:rPr>
                          <w:rStyle w:val="c0"/>
                          <w:rFonts w:ascii="Times New Roman" w:hAnsi="Times New Roman" w:cs="Times New Roman"/>
                          <w:i/>
                          <w:color w:val="00B050"/>
                          <w:sz w:val="36"/>
                          <w:szCs w:val="36"/>
                          <w:u w:val="single"/>
                          <w:shd w:val="clear" w:color="auto" w:fill="FFFFFF"/>
                        </w:rPr>
                      </w:pPr>
                      <w:r w:rsidRPr="00502E21">
                        <w:rPr>
                          <w:rStyle w:val="c3"/>
                          <w:rFonts w:ascii="Times New Roman" w:hAnsi="Times New Roman" w:cs="Times New Roman"/>
                          <w:b/>
                          <w:bCs/>
                          <w:i/>
                          <w:color w:val="00B050"/>
                          <w:sz w:val="36"/>
                          <w:szCs w:val="36"/>
                          <w:u w:val="single"/>
                          <w:shd w:val="clear" w:color="auto" w:fill="FFFFFF"/>
                        </w:rPr>
                        <w:t>Говорящая азбука.</w:t>
                      </w:r>
                    </w:p>
                    <w:p w:rsidR="00502E21" w:rsidRDefault="00502E21">
                      <w:pPr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502E21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В ассортименте магазинов много говорящих азбук, как книжками, так и плакатами.</w:t>
                      </w:r>
                      <w:proofErr w:type="gramStart"/>
                      <w:r w:rsidRPr="00502E21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 .</w:t>
                      </w:r>
                      <w:proofErr w:type="gramEnd"/>
                      <w:r w:rsidRPr="00502E21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При выборе Говорящей азбуки обязательно обращайте внимание, чтобы она произносила не называние букв (бэ, вэ, гэ), а именно звуки (б, в, г). Иначе потом придется переучивать ребенка, когда придет время учить читать. При обучении буквам ребенка с помощью азбуки можно поиграть в такую игру – мама или папа называют буквы, а ребенок ее ищет на плакате. </w:t>
                      </w:r>
                    </w:p>
                    <w:p w:rsidR="0082533D" w:rsidRDefault="0082533D" w:rsidP="0082533D">
                      <w:pPr>
                        <w:jc w:val="center"/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857359" wp14:editId="22A6DEF9">
                            <wp:extent cx="4962525" cy="4200525"/>
                            <wp:effectExtent l="0" t="0" r="9525" b="9525"/>
                            <wp:docPr id="15" name="Рисунок 15" descr="http://www.detkiurala.ru/files/catalog/items/1637/800x800/81887/5b8d777e8148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detkiurala.ru/files/catalog/items/1637/800x800/81887/5b8d777e8148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9873" cy="4198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2E21" w:rsidRDefault="00502E21"/>
                  </w:txbxContent>
                </v:textbox>
              </v:shape>
            </w:pict>
          </mc:Fallback>
        </mc:AlternateContent>
      </w:r>
      <w:r w:rsidR="00E34C95">
        <w:rPr>
          <w:noProof/>
          <w:lang w:eastAsia="ru-RU"/>
        </w:rPr>
        <w:drawing>
          <wp:inline distT="0" distB="0" distL="0" distR="0" wp14:anchorId="4CA8359E" wp14:editId="6C1DBB6C">
            <wp:extent cx="7381240" cy="104821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для консультаци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8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95" w:rsidRDefault="0082533D">
      <w:pPr>
        <w:rPr>
          <w:lang w:val="en-US"/>
        </w:rPr>
      </w:pPr>
      <w:r w:rsidRPr="0082533D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353175" cy="9982200"/>
                <wp:effectExtent l="0" t="0" r="28575" b="1905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998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33D" w:rsidRPr="00502E21" w:rsidRDefault="0082533D" w:rsidP="008253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02E2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Охота на буквы</w:t>
                            </w:r>
                          </w:p>
                          <w:p w:rsidR="0082533D" w:rsidRDefault="0082533D" w:rsidP="0082533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2E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Вам понадобятся стопка старых журналов, клей и ножницы. Задача - находить буквы в журнале, вырезать их и наклеивать в альбом по алфавиту.</w:t>
                            </w:r>
                          </w:p>
                          <w:p w:rsidR="0082533D" w:rsidRDefault="0082533D" w:rsidP="008F7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912CE0" wp14:editId="5173899B">
                                  <wp:extent cx="5273752" cy="3543300"/>
                                  <wp:effectExtent l="0" t="0" r="3175" b="0"/>
                                  <wp:docPr id="19" name="Рисунок 19" descr="https://im0-tub-ru.yandex.net/i?id=6b3ce15a314e10e543cba1a867d436b1-l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0-tub-ru.yandex.net/i?id=6b3ce15a314e10e543cba1a867d436b1-l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2393" cy="3549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533D" w:rsidRPr="00502E21" w:rsidRDefault="0082533D" w:rsidP="0082533D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02E21">
                              <w:rPr>
                                <w:rStyle w:val="c3"/>
                                <w:b/>
                                <w:bCs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Пишем буквы.</w:t>
                            </w:r>
                          </w:p>
                          <w:p w:rsidR="0082533D" w:rsidRDefault="0082533D" w:rsidP="0082533D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Можно писать буквы обычными красками, гуашью, а также пустить в ход пальчиковые краски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• мелом на улице во время прогулок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• мелом или специальными маркерами на мольберте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  <w:t>• вырисовываем буквы с помощью палочки на песке</w:t>
                            </w:r>
                          </w:p>
                          <w:p w:rsidR="008F7688" w:rsidRDefault="008F7688" w:rsidP="0082533D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8F7688" w:rsidRDefault="008F7688" w:rsidP="008F7688">
                            <w:pPr>
                              <w:pStyle w:val="c4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27927" wp14:editId="032E7BB4">
                                  <wp:extent cx="5362575" cy="3714750"/>
                                  <wp:effectExtent l="0" t="0" r="0" b="0"/>
                                  <wp:docPr id="20" name="Рисунок 20" descr="https://st.depositphotos.com/1606672/4002/i/950/depositphotos_40026405-stock-photo-child-wrote-the-word-mo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t.depositphotos.com/1606672/4002/i/950/depositphotos_40026405-stock-photo-child-wrote-the-word-mo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4747" cy="3716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533D" w:rsidRDefault="0082533D" w:rsidP="0082533D"/>
                          <w:p w:rsidR="0082533D" w:rsidRDefault="0082533D" w:rsidP="008253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500.25pt;height:786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">
                <v:textbox>
                  <w:txbxContent>
                    <w:p w:rsidR="0082533D" w:rsidRPr="00502E21" w:rsidRDefault="0082533D" w:rsidP="008253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502E21">
                        <w:rPr>
                          <w:rFonts w:ascii="Times New Roman" w:hAnsi="Times New Roman" w:cs="Times New Roman"/>
                          <w:b/>
                          <w:i/>
                          <w:color w:val="00B050"/>
                          <w:sz w:val="36"/>
                          <w:szCs w:val="36"/>
                          <w:u w:val="single"/>
                        </w:rPr>
                        <w:t>Охота на буквы</w:t>
                      </w:r>
                    </w:p>
                    <w:p w:rsidR="0082533D" w:rsidRDefault="0082533D" w:rsidP="0082533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02E2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Вам понадобятся стопка старых журналов, клей и ножницы. Задача - находить буквы в журнале, вырезать их и наклеивать в альбом по алфавиту.</w:t>
                      </w:r>
                    </w:p>
                    <w:p w:rsidR="0082533D" w:rsidRDefault="0082533D" w:rsidP="008F768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912CE0" wp14:editId="5173899B">
                            <wp:extent cx="5273752" cy="3543300"/>
                            <wp:effectExtent l="0" t="0" r="3175" b="0"/>
                            <wp:docPr id="19" name="Рисунок 19" descr="https://im0-tub-ru.yandex.net/i?id=6b3ce15a314e10e543cba1a867d436b1-l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0-tub-ru.yandex.net/i?id=6b3ce15a314e10e543cba1a867d436b1-l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2393" cy="3549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533D" w:rsidRPr="00502E21" w:rsidRDefault="0082533D" w:rsidP="0082533D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i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502E21">
                        <w:rPr>
                          <w:rStyle w:val="c3"/>
                          <w:b/>
                          <w:bCs/>
                          <w:i/>
                          <w:color w:val="00B050"/>
                          <w:sz w:val="36"/>
                          <w:szCs w:val="36"/>
                          <w:u w:val="single"/>
                        </w:rPr>
                        <w:t>Пишем буквы.</w:t>
                      </w:r>
                    </w:p>
                    <w:p w:rsidR="0082533D" w:rsidRDefault="0082533D" w:rsidP="0082533D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Можно писать буквы обычными красками, гуашью, а также пустить в ход пальчиковые краски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• мелом на улице во время прогулок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• мелом или специальными маркерами на мольберте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  <w:t>• вырисовываем буквы с помощью палочки на песке</w:t>
                      </w:r>
                    </w:p>
                    <w:p w:rsidR="008F7688" w:rsidRDefault="008F7688" w:rsidP="0082533D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</w:p>
                    <w:p w:rsidR="008F7688" w:rsidRDefault="008F7688" w:rsidP="008F7688">
                      <w:pPr>
                        <w:pStyle w:val="c4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427927" wp14:editId="032E7BB4">
                            <wp:extent cx="5362575" cy="3714750"/>
                            <wp:effectExtent l="0" t="0" r="0" b="0"/>
                            <wp:docPr id="20" name="Рисунок 20" descr="https://st.depositphotos.com/1606672/4002/i/950/depositphotos_40026405-stock-photo-child-wrote-the-word-mo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t.depositphotos.com/1606672/4002/i/950/depositphotos_40026405-stock-photo-child-wrote-the-word-mo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4747" cy="3716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533D" w:rsidRDefault="0082533D" w:rsidP="0082533D"/>
                    <w:p w:rsidR="0082533D" w:rsidRDefault="0082533D" w:rsidP="0082533D"/>
                  </w:txbxContent>
                </v:textbox>
              </v:shape>
            </w:pict>
          </mc:Fallback>
        </mc:AlternateContent>
      </w:r>
      <w:r w:rsidR="00E34C95">
        <w:rPr>
          <w:noProof/>
          <w:lang w:eastAsia="ru-RU"/>
        </w:rPr>
        <w:drawing>
          <wp:inline distT="0" distB="0" distL="0" distR="0" wp14:anchorId="4CA8359E" wp14:editId="6C1DBB6C">
            <wp:extent cx="7381240" cy="104821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для консультаци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8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C95" w:rsidRPr="00E34C95" w:rsidRDefault="0082533D">
      <w:pPr>
        <w:rPr>
          <w:lang w:val="en-US"/>
        </w:rPr>
      </w:pPr>
      <w:r w:rsidRPr="0082533D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624205</wp:posOffset>
                </wp:positionH>
                <wp:positionV relativeFrom="paragraph">
                  <wp:posOffset>-4445</wp:posOffset>
                </wp:positionV>
                <wp:extent cx="6248400" cy="9991725"/>
                <wp:effectExtent l="0" t="0" r="19050" b="2857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999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33D" w:rsidRPr="00502E21" w:rsidRDefault="0082533D" w:rsidP="0082533D">
                            <w:pPr>
                              <w:jc w:val="center"/>
                              <w:rPr>
                                <w:rStyle w:val="c0"/>
                                <w:rFonts w:ascii="Times New Roman" w:hAnsi="Times New Roman" w:cs="Times New Roman"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  <w:shd w:val="clear" w:color="auto" w:fill="FFFFFF"/>
                              </w:rPr>
                            </w:pPr>
                            <w:r w:rsidRPr="00502E21">
                              <w:rPr>
                                <w:rStyle w:val="c3"/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  <w:shd w:val="clear" w:color="auto" w:fill="FFFFFF"/>
                              </w:rPr>
                              <w:t>Разукрашиваем буквы.</w:t>
                            </w:r>
                          </w:p>
                          <w:p w:rsidR="008F7688" w:rsidRDefault="0082533D" w:rsidP="0082533D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502E21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Можно распечатать буквы на листе формата А</w:t>
                            </w:r>
                            <w:proofErr w:type="gramStart"/>
                            <w:r w:rsidRPr="00502E21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4</w:t>
                            </w:r>
                            <w:proofErr w:type="gramEnd"/>
                            <w:r w:rsidRPr="00502E21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и предложить раскрасить. </w:t>
                            </w:r>
                          </w:p>
                          <w:p w:rsidR="0082533D" w:rsidRDefault="008F7688" w:rsidP="008F7688">
                            <w:pPr>
                              <w:jc w:val="center"/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155374" wp14:editId="292F3D84">
                                  <wp:extent cx="5353050" cy="3438525"/>
                                  <wp:effectExtent l="0" t="0" r="0" b="9525"/>
                                  <wp:docPr id="21" name="Рисунок 21" descr="http://mirmam.pro/userfiles/editor/large/748_52de616681d1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mirmam.pro/userfiles/editor/large/748_52de616681d1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0340" cy="3443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533D" w:rsidRPr="00502E21" w:rsidRDefault="0082533D" w:rsidP="0082533D">
                            <w:pPr>
                              <w:jc w:val="center"/>
                              <w:rPr>
                                <w:rStyle w:val="c0"/>
                                <w:rFonts w:ascii="Times New Roman" w:hAnsi="Times New Roman" w:cs="Times New Roman"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  <w:shd w:val="clear" w:color="auto" w:fill="FFFFFF"/>
                              </w:rPr>
                            </w:pPr>
                            <w:r w:rsidRPr="00502E21">
                              <w:rPr>
                                <w:rStyle w:val="c3"/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B050"/>
                                <w:sz w:val="36"/>
                                <w:szCs w:val="36"/>
                                <w:u w:val="single"/>
                                <w:shd w:val="clear" w:color="auto" w:fill="FFFFFF"/>
                              </w:rPr>
                              <w:t>Ассоциации.</w:t>
                            </w:r>
                          </w:p>
                          <w:p w:rsidR="0082533D" w:rsidRDefault="0082533D" w:rsidP="0082533D">
                            <w:pPr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502E21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Интересно изучать буквы с помощью ассоциаций. Буква</w:t>
                            </w:r>
                            <w:proofErr w:type="gramStart"/>
                            <w:r w:rsidRPr="00502E21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Д</w:t>
                            </w:r>
                            <w:proofErr w:type="gramEnd"/>
                            <w:r w:rsidRPr="00502E21">
                              <w:rPr>
                                <w:rStyle w:val="c0"/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– похожа на дом, О – круглая, как колечко, С – похожа на полумесяц, а Е – на лесенку, Ё – с шишками на голове и т.д. Подключив фантазию для каждой буквы можно найти ассоциацию.</w:t>
                            </w:r>
                          </w:p>
                          <w:p w:rsidR="008F7688" w:rsidRPr="00502E21" w:rsidRDefault="008F7688" w:rsidP="008F76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9B0258" wp14:editId="0BB5B700">
                                  <wp:extent cx="5270499" cy="3952875"/>
                                  <wp:effectExtent l="0" t="0" r="6985" b="0"/>
                                  <wp:docPr id="22" name="Рисунок 22" descr="https://ds02.infourok.ru/uploads/ex/07ba/0000cb09-0a449bc8/im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s02.infourok.ru/uploads/ex/07ba/0000cb09-0a449bc8/im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4031" cy="3955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533D" w:rsidRDefault="0082533D" w:rsidP="0082533D"/>
                          <w:p w:rsidR="0082533D" w:rsidRDefault="0082533D" w:rsidP="008253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.15pt;margin-top:-.35pt;width:492pt;height:78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">
                <v:textbox>
                  <w:txbxContent>
                    <w:p w:rsidR="0082533D" w:rsidRPr="00502E21" w:rsidRDefault="0082533D" w:rsidP="0082533D">
                      <w:pPr>
                        <w:jc w:val="center"/>
                        <w:rPr>
                          <w:rStyle w:val="c0"/>
                          <w:rFonts w:ascii="Times New Roman" w:hAnsi="Times New Roman" w:cs="Times New Roman"/>
                          <w:i/>
                          <w:color w:val="00B050"/>
                          <w:sz w:val="36"/>
                          <w:szCs w:val="36"/>
                          <w:u w:val="single"/>
                          <w:shd w:val="clear" w:color="auto" w:fill="FFFFFF"/>
                        </w:rPr>
                      </w:pPr>
                      <w:r w:rsidRPr="00502E21">
                        <w:rPr>
                          <w:rStyle w:val="c3"/>
                          <w:rFonts w:ascii="Times New Roman" w:hAnsi="Times New Roman" w:cs="Times New Roman"/>
                          <w:b/>
                          <w:bCs/>
                          <w:i/>
                          <w:color w:val="00B050"/>
                          <w:sz w:val="36"/>
                          <w:szCs w:val="36"/>
                          <w:u w:val="single"/>
                          <w:shd w:val="clear" w:color="auto" w:fill="FFFFFF"/>
                        </w:rPr>
                        <w:t>Разукрашиваем буквы.</w:t>
                      </w:r>
                    </w:p>
                    <w:p w:rsidR="008F7688" w:rsidRDefault="0082533D" w:rsidP="0082533D">
                      <w:pPr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502E21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Можно распечатать буквы на листе формата А</w:t>
                      </w:r>
                      <w:proofErr w:type="gramStart"/>
                      <w:r w:rsidRPr="00502E21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4</w:t>
                      </w:r>
                      <w:proofErr w:type="gramEnd"/>
                      <w:r w:rsidRPr="00502E21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и предложить раскрасить. </w:t>
                      </w:r>
                    </w:p>
                    <w:p w:rsidR="0082533D" w:rsidRDefault="008F7688" w:rsidP="008F7688">
                      <w:pPr>
                        <w:jc w:val="center"/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155374" wp14:editId="292F3D84">
                            <wp:extent cx="5353050" cy="3438525"/>
                            <wp:effectExtent l="0" t="0" r="0" b="9525"/>
                            <wp:docPr id="21" name="Рисунок 21" descr="http://mirmam.pro/userfiles/editor/large/748_52de616681d1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mirmam.pro/userfiles/editor/large/748_52de616681d1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0340" cy="3443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533D" w:rsidRPr="00502E21" w:rsidRDefault="0082533D" w:rsidP="0082533D">
                      <w:pPr>
                        <w:jc w:val="center"/>
                        <w:rPr>
                          <w:rStyle w:val="c0"/>
                          <w:rFonts w:ascii="Times New Roman" w:hAnsi="Times New Roman" w:cs="Times New Roman"/>
                          <w:i/>
                          <w:color w:val="00B050"/>
                          <w:sz w:val="36"/>
                          <w:szCs w:val="36"/>
                          <w:u w:val="single"/>
                          <w:shd w:val="clear" w:color="auto" w:fill="FFFFFF"/>
                        </w:rPr>
                      </w:pPr>
                      <w:r w:rsidRPr="00502E21">
                        <w:rPr>
                          <w:rStyle w:val="c3"/>
                          <w:rFonts w:ascii="Times New Roman" w:hAnsi="Times New Roman" w:cs="Times New Roman"/>
                          <w:b/>
                          <w:bCs/>
                          <w:i/>
                          <w:color w:val="00B050"/>
                          <w:sz w:val="36"/>
                          <w:szCs w:val="36"/>
                          <w:u w:val="single"/>
                          <w:shd w:val="clear" w:color="auto" w:fill="FFFFFF"/>
                        </w:rPr>
                        <w:t>Ассоциации.</w:t>
                      </w:r>
                    </w:p>
                    <w:p w:rsidR="0082533D" w:rsidRDefault="0082533D" w:rsidP="0082533D">
                      <w:pPr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502E21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Интересно изучать буквы с помощью ассоциаций. Буква</w:t>
                      </w:r>
                      <w:proofErr w:type="gramStart"/>
                      <w:r w:rsidRPr="00502E21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Д</w:t>
                      </w:r>
                      <w:proofErr w:type="gramEnd"/>
                      <w:r w:rsidRPr="00502E21">
                        <w:rPr>
                          <w:rStyle w:val="c0"/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– похожа на дом, О – круглая, как колечко, С – похожа на полумесяц, а Е – на лесенку, Ё – с шишками на голове и т.д. Подключив фантазию для каждой буквы можно найти ассоциацию.</w:t>
                      </w:r>
                    </w:p>
                    <w:p w:rsidR="008F7688" w:rsidRPr="00502E21" w:rsidRDefault="008F7688" w:rsidP="008F768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9B0258" wp14:editId="0BB5B700">
                            <wp:extent cx="5270499" cy="3952875"/>
                            <wp:effectExtent l="0" t="0" r="6985" b="0"/>
                            <wp:docPr id="22" name="Рисунок 22" descr="https://ds02.infourok.ru/uploads/ex/07ba/0000cb09-0a449bc8/im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s02.infourok.ru/uploads/ex/07ba/0000cb09-0a449bc8/im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74031" cy="3955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533D" w:rsidRDefault="0082533D" w:rsidP="0082533D"/>
                    <w:p w:rsidR="0082533D" w:rsidRDefault="0082533D" w:rsidP="0082533D"/>
                  </w:txbxContent>
                </v:textbox>
              </v:shape>
            </w:pict>
          </mc:Fallback>
        </mc:AlternateContent>
      </w:r>
      <w:r w:rsidR="00E34C95">
        <w:rPr>
          <w:noProof/>
          <w:lang w:eastAsia="ru-RU"/>
        </w:rPr>
        <w:drawing>
          <wp:inline distT="0" distB="0" distL="0" distR="0" wp14:anchorId="4CA8359E" wp14:editId="6C1DBB6C">
            <wp:extent cx="7381240" cy="104821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для консультаци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8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C95" w:rsidRPr="00E34C95" w:rsidSect="00E34C9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17B"/>
    <w:rsid w:val="00337BFD"/>
    <w:rsid w:val="00341CF6"/>
    <w:rsid w:val="0045117B"/>
    <w:rsid w:val="004C0680"/>
    <w:rsid w:val="00502E21"/>
    <w:rsid w:val="006E156F"/>
    <w:rsid w:val="0082533D"/>
    <w:rsid w:val="008F7688"/>
    <w:rsid w:val="00982CA3"/>
    <w:rsid w:val="00A32927"/>
    <w:rsid w:val="00C66276"/>
    <w:rsid w:val="00DF7E6E"/>
    <w:rsid w:val="00E3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C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41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02E21"/>
  </w:style>
  <w:style w:type="character" w:customStyle="1" w:styleId="c0">
    <w:name w:val="c0"/>
    <w:basedOn w:val="a0"/>
    <w:rsid w:val="00502E21"/>
  </w:style>
  <w:style w:type="paragraph" w:customStyle="1" w:styleId="c4">
    <w:name w:val="c4"/>
    <w:basedOn w:val="a"/>
    <w:rsid w:val="00502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C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41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02E21"/>
  </w:style>
  <w:style w:type="character" w:customStyle="1" w:styleId="c0">
    <w:name w:val="c0"/>
    <w:basedOn w:val="a0"/>
    <w:rsid w:val="00502E21"/>
  </w:style>
  <w:style w:type="paragraph" w:customStyle="1" w:styleId="c4">
    <w:name w:val="c4"/>
    <w:basedOn w:val="a"/>
    <w:rsid w:val="00502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0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2019-03-11T15:04:00Z</dcterms:created>
  <dcterms:modified xsi:type="dcterms:W3CDTF">2019-03-16T16:11:00Z</dcterms:modified>
</cp:coreProperties>
</file>