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68E" w:rsidRPr="0014113C" w:rsidRDefault="0014113C" w:rsidP="0014113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113C">
        <w:rPr>
          <w:rFonts w:ascii="Times New Roman" w:hAnsi="Times New Roman" w:cs="Times New Roman"/>
          <w:b/>
          <w:sz w:val="36"/>
          <w:szCs w:val="36"/>
        </w:rPr>
        <w:t>В детском саду всё интересно, а на кружке ещё больше.</w:t>
      </w:r>
    </w:p>
    <w:p w:rsidR="0014113C" w:rsidRPr="00D2640E" w:rsidRDefault="0014113C" w:rsidP="003657C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 xml:space="preserve">Воспитание креативной личности является важной задачей дошкольного образования. В старшей группе </w:t>
      </w:r>
      <w:r w:rsidR="003657CF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 xml:space="preserve">занятия </w:t>
      </w:r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на кружке «</w:t>
      </w:r>
      <w:proofErr w:type="spellStart"/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Мастерилка</w:t>
      </w:r>
      <w:proofErr w:type="spellEnd"/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» художественно-эстетической направленности, в том числе и по лепке, занимают важное место в процессе образования. Дети в старшей группе практикуются в выполнении поделок по собственному замыслу</w:t>
      </w:r>
      <w:r w:rsidR="003657CF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,</w:t>
      </w:r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 xml:space="preserve"> в разных видах и техниках этого вида творчества. Организация такой работы требуе</w:t>
      </w:r>
      <w:r w:rsidR="00D2640E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т от педагога учёта целого ряда</w:t>
      </w:r>
      <w:r w:rsidR="00D2640E" w:rsidRPr="00D2640E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 xml:space="preserve"> </w:t>
      </w:r>
      <w:r w:rsidRPr="0014113C">
        <w:rPr>
          <w:rFonts w:ascii="Times New Roman" w:hAnsi="Times New Roman" w:cs="Times New Roman"/>
          <w:color w:val="1B1C2A"/>
          <w:sz w:val="23"/>
          <w:szCs w:val="23"/>
          <w:shd w:val="clear" w:color="auto" w:fill="FFFFFF"/>
        </w:rPr>
        <w:t>методических нюансов.</w:t>
      </w:r>
      <w:r w:rsidR="00D2640E" w:rsidRPr="00D264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57CF" w:rsidRDefault="00381FCF" w:rsidP="003657CF">
      <w:pPr>
        <w:jc w:val="both"/>
        <w:rPr>
          <w:noProof/>
          <w:lang w:eastAsia="ru-RU"/>
        </w:rPr>
      </w:pPr>
      <w:r w:rsidRPr="001A42DB">
        <w:rPr>
          <w:noProof/>
          <w:lang w:eastAsia="ru-RU"/>
        </w:rPr>
        <w:drawing>
          <wp:inline distT="0" distB="0" distL="0" distR="0" wp14:anchorId="241B85F5" wp14:editId="4EEEC944">
            <wp:extent cx="5435600" cy="3057525"/>
            <wp:effectExtent l="323850" t="323850" r="317500" b="333375"/>
            <wp:docPr id="1" name="Рисунок 1" descr="C:\Users\user\Downloads\169821978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98219780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81" cy="30578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640E" w:rsidRPr="00D2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разработке данной программы отбирались наиболее интересные доступные темы, сюжеты, которые смогли бы завлечь ребенка и помочь ему раскрыться. К каждой встрече подобраны соответствующие игры с движением, пальчиковая гимнастика, разминка для рук. Для решения поставленных задач, максимально использовались все анализаторы </w:t>
      </w:r>
      <w:r w:rsidR="0036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2640E" w:rsidRPr="00D2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ебенка: слуховой, зрительный, тактильный и т.д.</w:t>
      </w:r>
      <w:r w:rsidRPr="00381FCF">
        <w:rPr>
          <w:noProof/>
          <w:lang w:eastAsia="ru-RU"/>
        </w:rPr>
        <w:t xml:space="preserve"> </w:t>
      </w:r>
    </w:p>
    <w:p w:rsidR="00D2640E" w:rsidRPr="00381FCF" w:rsidRDefault="00381FCF" w:rsidP="003657C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774E71" wp14:editId="310922DD">
            <wp:extent cx="2322264" cy="2733675"/>
            <wp:effectExtent l="304800" t="323850" r="325755" b="3143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82"/>
                    <a:stretch/>
                  </pic:blipFill>
                  <pic:spPr bwMode="auto">
                    <a:xfrm>
                      <a:off x="0" y="0"/>
                      <a:ext cx="2352891" cy="27697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CF" w:rsidRDefault="00381FCF" w:rsidP="00381F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42DB">
        <w:rPr>
          <w:noProof/>
          <w:lang w:eastAsia="ru-RU"/>
        </w:rPr>
        <w:lastRenderedPageBreak/>
        <w:drawing>
          <wp:inline distT="0" distB="0" distL="0" distR="0" wp14:anchorId="0C89A251" wp14:editId="1724A704">
            <wp:extent cx="2196587" cy="2629271"/>
            <wp:effectExtent l="323850" t="323850" r="318135" b="323850"/>
            <wp:docPr id="4" name="Рисунок 4" descr="C:\Users\user\Downloads\169821978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98219780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5" b="8268"/>
                    <a:stretch/>
                  </pic:blipFill>
                  <pic:spPr bwMode="auto">
                    <a:xfrm>
                      <a:off x="0" y="0"/>
                      <a:ext cx="2210770" cy="26462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42DB">
        <w:rPr>
          <w:noProof/>
          <w:lang w:eastAsia="ru-RU"/>
        </w:rPr>
        <w:drawing>
          <wp:inline distT="0" distB="0" distL="0" distR="0" wp14:anchorId="77FE2EDE" wp14:editId="6D58E6B1">
            <wp:extent cx="2339340" cy="2745986"/>
            <wp:effectExtent l="323850" t="323850" r="327660" b="321310"/>
            <wp:docPr id="6" name="Рисунок 6" descr="C:\Users\user\Downloads\169821978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9821978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7" b="11965"/>
                    <a:stretch/>
                  </pic:blipFill>
                  <pic:spPr bwMode="auto">
                    <a:xfrm>
                      <a:off x="0" y="0"/>
                      <a:ext cx="2345681" cy="27534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CF" w:rsidRDefault="00381FCF" w:rsidP="003657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1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процессе обучения детей не следует ставить перед ними очень сложные задачи, чтобы не испугать. Важно подкреплять их уверенность в собственных силах и поощрять даже за небольшие успехи в освоении новой техники. Творчество должно доставлять дошкольникам радость общения, познания, игры, отдыха. Опыт совместной работы помогает установить взаимоотношения со сверстниками, формирует чувство ответственности друг перед другом.</w:t>
      </w:r>
    </w:p>
    <w:p w:rsidR="003657CF" w:rsidRDefault="003657CF" w:rsidP="003657CF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568960</wp:posOffset>
            </wp:positionV>
            <wp:extent cx="2952750" cy="2008505"/>
            <wp:effectExtent l="323850" t="323850" r="323850" b="315595"/>
            <wp:wrapThrough wrapText="bothSides">
              <wp:wrapPolygon edited="0">
                <wp:start x="2369" y="-3483"/>
                <wp:lineTo x="-1672" y="-3073"/>
                <wp:lineTo x="-1672" y="205"/>
                <wp:lineTo x="-2369" y="205"/>
                <wp:lineTo x="-2369" y="19872"/>
                <wp:lineTo x="-1951" y="23150"/>
                <wp:lineTo x="-279" y="24379"/>
                <wp:lineTo x="-139" y="24789"/>
                <wp:lineTo x="19370" y="24789"/>
                <wp:lineTo x="19510" y="24379"/>
                <wp:lineTo x="21879" y="23150"/>
                <wp:lineTo x="22018" y="23150"/>
                <wp:lineTo x="23551" y="20077"/>
                <wp:lineTo x="23830" y="13316"/>
                <wp:lineTo x="23830" y="205"/>
                <wp:lineTo x="21739" y="-2868"/>
                <wp:lineTo x="21600" y="-3483"/>
                <wp:lineTo x="2369" y="-348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78" r="13214"/>
                    <a:stretch/>
                  </pic:blipFill>
                  <pic:spPr bwMode="auto">
                    <a:xfrm>
                      <a:off x="0" y="0"/>
                      <a:ext cx="2952750" cy="2008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FCF">
        <w:rPr>
          <w:noProof/>
          <w:lang w:eastAsia="ru-RU"/>
        </w:rPr>
        <w:drawing>
          <wp:inline distT="0" distB="0" distL="0" distR="0" wp14:anchorId="0EBC4622" wp14:editId="67DB3AB9">
            <wp:extent cx="2536825" cy="2355139"/>
            <wp:effectExtent l="323850" t="323850" r="320675" b="3314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67" cy="23587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7CF" w:rsidRDefault="003657CF" w:rsidP="003657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81FCF" w:rsidRPr="003657CF" w:rsidRDefault="003657CF" w:rsidP="003657CF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Колмакова С.Н., воспитатель</w:t>
      </w:r>
      <w:bookmarkStart w:id="0" w:name="_GoBack"/>
      <w:bookmarkEnd w:id="0"/>
    </w:p>
    <w:sectPr w:rsidR="00381FCF" w:rsidRPr="003657CF" w:rsidSect="003657CF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13A"/>
    <w:rsid w:val="0014113C"/>
    <w:rsid w:val="002E5DDF"/>
    <w:rsid w:val="003657CF"/>
    <w:rsid w:val="00381FCF"/>
    <w:rsid w:val="00D2640E"/>
    <w:rsid w:val="00FE113A"/>
    <w:rsid w:val="00FF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748CB"/>
  <w15:docId w15:val="{87574545-B3A9-4558-8C1C-3D6B9C86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unlock</dc:creator>
  <cp:keywords/>
  <dc:description/>
  <cp:lastModifiedBy>Пользователь</cp:lastModifiedBy>
  <cp:revision>3</cp:revision>
  <dcterms:created xsi:type="dcterms:W3CDTF">2024-03-25T09:31:00Z</dcterms:created>
  <dcterms:modified xsi:type="dcterms:W3CDTF">2024-03-27T10:29:00Z</dcterms:modified>
</cp:coreProperties>
</file>