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3DB" w:rsidRDefault="001333DB" w:rsidP="005939CA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2F5975" wp14:editId="5D3A3181">
            <wp:extent cx="5857875" cy="3766185"/>
            <wp:effectExtent l="0" t="0" r="9525" b="5715"/>
            <wp:docPr id="2" name="Рисунок 2" descr="https://i.mycdn.me/i?r=AzEPZsRbOZEKgBhR0XGMT1RkUU1AzBygYWzw8MVNLdynG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UU1AzBygYWzw8MVNLdynG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94" cy="37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CA" w:rsidRPr="001333DB" w:rsidRDefault="005939CA" w:rsidP="005939CA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1333D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Развлечение «Наш дружочек светофорик»</w:t>
      </w:r>
    </w:p>
    <w:p w:rsidR="001333DB" w:rsidRDefault="001333DB" w:rsidP="005939C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5939CA" w:rsidRPr="001333DB" w:rsidRDefault="001333DB" w:rsidP="005939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группе, мы с ребятами провели мероприятие на тему ПДД, </w:t>
      </w:r>
      <w:r w:rsidRPr="001333DB">
        <w:rPr>
          <w:rFonts w:ascii="Times New Roman" w:hAnsi="Times New Roman" w:cs="Times New Roman"/>
          <w:sz w:val="28"/>
          <w:szCs w:val="28"/>
        </w:rPr>
        <w:t>целью которого являлось формировать систему знаний, умений и навыков детей по правилам дорожного движения; повторить</w:t>
      </w:r>
      <w:r>
        <w:rPr>
          <w:rFonts w:ascii="Times New Roman" w:hAnsi="Times New Roman" w:cs="Times New Roman"/>
          <w:sz w:val="28"/>
          <w:szCs w:val="28"/>
        </w:rPr>
        <w:t xml:space="preserve"> и закрепить знания о светофоре</w:t>
      </w:r>
      <w:r w:rsidRPr="001333DB">
        <w:rPr>
          <w:rFonts w:ascii="Times New Roman" w:hAnsi="Times New Roman" w:cs="Times New Roman"/>
          <w:sz w:val="28"/>
          <w:szCs w:val="28"/>
        </w:rPr>
        <w:t xml:space="preserve">, довести до детей важность сигналов светофора; познакомить с правилами перехода проезжей части </w:t>
      </w:r>
      <w:r>
        <w:rPr>
          <w:rFonts w:ascii="Times New Roman" w:hAnsi="Times New Roman" w:cs="Times New Roman"/>
          <w:sz w:val="28"/>
          <w:szCs w:val="28"/>
        </w:rPr>
        <w:t xml:space="preserve">по пешеходному переходу; </w:t>
      </w:r>
      <w:r w:rsidRPr="001333DB">
        <w:rPr>
          <w:rFonts w:ascii="Times New Roman" w:hAnsi="Times New Roman" w:cs="Times New Roman"/>
          <w:sz w:val="28"/>
          <w:szCs w:val="28"/>
        </w:rPr>
        <w:t>развивать наблюдательность, самостоятельность мышления, внимательность на дорогах.</w:t>
      </w:r>
    </w:p>
    <w:p w:rsidR="005939CA" w:rsidRDefault="005939CA">
      <w:pPr>
        <w:rPr>
          <w:noProof/>
          <w:lang w:eastAsia="ru-RU"/>
        </w:rPr>
      </w:pPr>
    </w:p>
    <w:p w:rsidR="005939CA" w:rsidRDefault="005939CA" w:rsidP="001333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5850" cy="3668339"/>
            <wp:effectExtent l="0" t="0" r="0" b="8890"/>
            <wp:docPr id="1" name="Рисунок 1" descr="C:\Users\админ\AppData\Local\Microsoft\Windows\INetCache\Content.Word\0-02-05-e33c8edc8ff05f65845ed2fcb15d544b61853e171613a810f535983a314e218e_61986c53fc18c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INetCache\Content.Word\0-02-05-e33c8edc8ff05f65845ed2fcb15d544b61853e171613a810f535983a314e218e_61986c53fc18c9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91" cy="36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5B" w:rsidRDefault="005939C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7.5pt;height:387.75pt">
            <v:imagedata r:id="rId6" o:title="0-02-05-67176d57599899f2b508baa9d8bd6637caf22b0d8a91c59accbd526a991a90eb_16d0311c96570573"/>
          </v:shape>
        </w:pict>
      </w:r>
      <w:r>
        <w:pict>
          <v:shape id="_x0000_i1031" type="#_x0000_t75" style="width:517.5pt;height:387.75pt">
            <v:imagedata r:id="rId7" o:title="0-02-05-1a095e87e6eb383dafc4c7deb62bac4366fc49db0675e6e1c55e35116210a2d2_df7cf0d1d86a7367"/>
          </v:shape>
        </w:pict>
      </w:r>
      <w:r>
        <w:lastRenderedPageBreak/>
        <w:pict>
          <v:shape id="_x0000_i1030" type="#_x0000_t75" style="width:517.5pt;height:387.75pt">
            <v:imagedata r:id="rId8" o:title="0-02-05-4b9ba079eabd33c2772a89b19ef9043226f9ce7088f7950cd5e863c67de7f81d_ad518826359217aa"/>
          </v:shape>
        </w:pict>
      </w:r>
      <w:r>
        <w:pict>
          <v:shape id="_x0000_i1029" type="#_x0000_t75" style="width:517.5pt;height:387.75pt">
            <v:imagedata r:id="rId9" o:title="0-02-05-cac0f1aee56bc4a53a5582f6f9a111a8ee8b9606d35e5f8b1bb82d45cb62242c_7a6c5c6933a42abd"/>
          </v:shape>
        </w:pict>
      </w:r>
      <w:r>
        <w:lastRenderedPageBreak/>
        <w:pict>
          <v:shape id="_x0000_i1028" type="#_x0000_t75" style="width:517.5pt;height:387.75pt">
            <v:imagedata r:id="rId10" o:title="0-02-05-a2c3ae479f4187dfca4fab30b76758beb95a58a99c3db30c81cd65bb493defb8_81d28ce128e29d2a"/>
          </v:shape>
        </w:pict>
      </w:r>
      <w:r>
        <w:pict>
          <v:shape id="_x0000_i1026" type="#_x0000_t75" style="width:517.5pt;height:387.75pt">
            <v:imagedata r:id="rId11" o:title="0-02-05-e2c0aba39e03fa731c92331fbd0cad5114dadeea1ecc90c1d243ee6ed0a63267_55deb43394745357"/>
          </v:shape>
        </w:pict>
      </w:r>
      <w:r>
        <w:lastRenderedPageBreak/>
        <w:pict>
          <v:shape id="_x0000_i1025" type="#_x0000_t75" style="width:517.5pt;height:387.75pt">
            <v:imagedata r:id="rId12" o:title="0-02-05-e7f570700d9dfdf138187be653611ff42ee5bf954f7f3050df75628a40647e2a_e34eed45724b660b"/>
          </v:shape>
        </w:pict>
      </w:r>
    </w:p>
    <w:p w:rsidR="001333DB" w:rsidRDefault="001333DB">
      <w:r>
        <w:t xml:space="preserve">Материал подготовила: </w:t>
      </w:r>
      <w:proofErr w:type="spellStart"/>
      <w:r>
        <w:t>Ситникова</w:t>
      </w:r>
      <w:proofErr w:type="spellEnd"/>
      <w:r>
        <w:t xml:space="preserve"> И.П.</w:t>
      </w:r>
      <w:bookmarkStart w:id="0" w:name="_GoBack"/>
      <w:bookmarkEnd w:id="0"/>
    </w:p>
    <w:sectPr w:rsidR="001333DB" w:rsidSect="005939CA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E68"/>
    <w:rsid w:val="00005E68"/>
    <w:rsid w:val="001333DB"/>
    <w:rsid w:val="005939CA"/>
    <w:rsid w:val="00C0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93778F-33F8-4E73-96F3-2FEF30C3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93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93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5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2022-09-24T18:05:00Z</dcterms:created>
  <dcterms:modified xsi:type="dcterms:W3CDTF">2022-09-24T18:22:00Z</dcterms:modified>
</cp:coreProperties>
</file>