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D99" w:rsidRDefault="001765F6" w:rsidP="00176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40FC7">
        <w:rPr>
          <w:rFonts w:ascii="Times New Roman" w:hAnsi="Times New Roman" w:cs="Times New Roman"/>
          <w:b/>
          <w:sz w:val="28"/>
          <w:szCs w:val="28"/>
        </w:rPr>
        <w:t>Правильные и</w:t>
      </w:r>
      <w:r w:rsidR="00FB0D99" w:rsidRPr="00B40FC7">
        <w:rPr>
          <w:rFonts w:ascii="Times New Roman" w:hAnsi="Times New Roman" w:cs="Times New Roman"/>
          <w:b/>
          <w:sz w:val="28"/>
          <w:szCs w:val="28"/>
        </w:rPr>
        <w:t>грушки</w:t>
      </w:r>
      <w:r w:rsidR="00FB0D99">
        <w:rPr>
          <w:rFonts w:ascii="Times New Roman" w:hAnsi="Times New Roman" w:cs="Times New Roman"/>
          <w:sz w:val="28"/>
          <w:szCs w:val="28"/>
        </w:rPr>
        <w:t>.</w:t>
      </w:r>
    </w:p>
    <w:p w:rsidR="001765F6" w:rsidRDefault="001765F6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B17A8" w:rsidRPr="003B17A8">
        <w:rPr>
          <w:rFonts w:ascii="Times New Roman" w:hAnsi="Times New Roman" w:cs="Times New Roman"/>
          <w:sz w:val="28"/>
          <w:szCs w:val="28"/>
        </w:rPr>
        <w:t xml:space="preserve">В мире огромное множество игрушек. </w:t>
      </w:r>
      <w:r w:rsidR="00FB0D99">
        <w:rPr>
          <w:rFonts w:ascii="Times New Roman" w:hAnsi="Times New Roman" w:cs="Times New Roman"/>
          <w:sz w:val="28"/>
          <w:szCs w:val="28"/>
        </w:rPr>
        <w:t xml:space="preserve">Не многие родители </w:t>
      </w:r>
      <w:r w:rsidR="008A0736" w:rsidRPr="003B17A8">
        <w:rPr>
          <w:rFonts w:ascii="Times New Roman" w:hAnsi="Times New Roman" w:cs="Times New Roman"/>
          <w:sz w:val="28"/>
          <w:szCs w:val="28"/>
        </w:rPr>
        <w:t>задумываются,</w:t>
      </w:r>
      <w:r w:rsidR="003B17A8" w:rsidRPr="003B17A8">
        <w:rPr>
          <w:rFonts w:ascii="Times New Roman" w:hAnsi="Times New Roman" w:cs="Times New Roman"/>
          <w:sz w:val="28"/>
          <w:szCs w:val="28"/>
        </w:rPr>
        <w:t xml:space="preserve"> какую же игрушку выбрать для своего ребёнка. Детям 2-3 лет нужны </w:t>
      </w:r>
      <w:r w:rsidR="008A0736" w:rsidRPr="003B17A8">
        <w:rPr>
          <w:rFonts w:ascii="Times New Roman" w:hAnsi="Times New Roman" w:cs="Times New Roman"/>
          <w:sz w:val="28"/>
          <w:szCs w:val="28"/>
        </w:rPr>
        <w:t>игрушки,</w:t>
      </w:r>
      <w:r w:rsidR="003B17A8" w:rsidRPr="003B17A8">
        <w:rPr>
          <w:rFonts w:ascii="Times New Roman" w:hAnsi="Times New Roman" w:cs="Times New Roman"/>
          <w:sz w:val="28"/>
          <w:szCs w:val="28"/>
        </w:rPr>
        <w:t xml:space="preserve"> которые</w:t>
      </w:r>
      <w:r w:rsidR="00C300F5">
        <w:rPr>
          <w:rFonts w:ascii="Times New Roman" w:hAnsi="Times New Roman" w:cs="Times New Roman"/>
          <w:sz w:val="28"/>
          <w:szCs w:val="28"/>
        </w:rPr>
        <w:t xml:space="preserve"> отображают близкие для детей жиз</w:t>
      </w:r>
      <w:r w:rsidR="003B17A8" w:rsidRPr="003B17A8">
        <w:rPr>
          <w:rFonts w:ascii="Times New Roman" w:hAnsi="Times New Roman" w:cs="Times New Roman"/>
          <w:sz w:val="28"/>
          <w:szCs w:val="28"/>
        </w:rPr>
        <w:t>не</w:t>
      </w:r>
      <w:r w:rsidR="00C300F5">
        <w:rPr>
          <w:rFonts w:ascii="Times New Roman" w:hAnsi="Times New Roman" w:cs="Times New Roman"/>
          <w:sz w:val="28"/>
          <w:szCs w:val="28"/>
        </w:rPr>
        <w:t>н</w:t>
      </w:r>
      <w:bookmarkStart w:id="0" w:name="_GoBack"/>
      <w:bookmarkEnd w:id="0"/>
      <w:r w:rsidR="003B17A8" w:rsidRPr="003B17A8">
        <w:rPr>
          <w:rFonts w:ascii="Times New Roman" w:hAnsi="Times New Roman" w:cs="Times New Roman"/>
          <w:sz w:val="28"/>
          <w:szCs w:val="28"/>
        </w:rPr>
        <w:t xml:space="preserve">ные ситуации. Игрушки для детей должны быть похожи на настоящие предметы из жизни.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41D90" w:rsidRDefault="001765F6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B17A8" w:rsidRPr="003B17A8">
        <w:rPr>
          <w:rFonts w:ascii="Times New Roman" w:hAnsi="Times New Roman" w:cs="Times New Roman"/>
          <w:sz w:val="28"/>
          <w:szCs w:val="28"/>
        </w:rPr>
        <w:t>Хорошая игрушка побуждает ребёнка</w:t>
      </w:r>
      <w:r>
        <w:rPr>
          <w:rFonts w:ascii="Times New Roman" w:hAnsi="Times New Roman" w:cs="Times New Roman"/>
          <w:sz w:val="28"/>
          <w:szCs w:val="28"/>
        </w:rPr>
        <w:t xml:space="preserve"> к размышлению</w:t>
      </w:r>
      <w:r w:rsidR="008A0736" w:rsidRPr="003B17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созданию </w:t>
      </w:r>
      <w:r w:rsidR="003B17A8" w:rsidRPr="003B17A8">
        <w:rPr>
          <w:rFonts w:ascii="Times New Roman" w:hAnsi="Times New Roman" w:cs="Times New Roman"/>
          <w:sz w:val="28"/>
          <w:szCs w:val="28"/>
        </w:rPr>
        <w:t>различных игровых ситуаций. Всё это и способствует развитию  познавательных процессов</w:t>
      </w:r>
      <w:r w:rsidR="008A0736" w:rsidRPr="003B17A8">
        <w:rPr>
          <w:rFonts w:ascii="Times New Roman" w:hAnsi="Times New Roman" w:cs="Times New Roman"/>
          <w:sz w:val="28"/>
          <w:szCs w:val="28"/>
        </w:rPr>
        <w:t>,</w:t>
      </w:r>
      <w:r w:rsidR="003B17A8" w:rsidRPr="003B17A8">
        <w:rPr>
          <w:rFonts w:ascii="Times New Roman" w:hAnsi="Times New Roman" w:cs="Times New Roman"/>
          <w:sz w:val="28"/>
          <w:szCs w:val="28"/>
        </w:rPr>
        <w:t xml:space="preserve"> памяти, воображения, мышления и речи </w:t>
      </w:r>
      <w:r w:rsidR="008A0736">
        <w:rPr>
          <w:rFonts w:ascii="Times New Roman" w:hAnsi="Times New Roman" w:cs="Times New Roman"/>
          <w:sz w:val="28"/>
          <w:szCs w:val="28"/>
        </w:rPr>
        <w:t>ребёнка. И воо</w:t>
      </w:r>
      <w:r w:rsidR="003B17A8" w:rsidRPr="003B17A8">
        <w:rPr>
          <w:rFonts w:ascii="Times New Roman" w:hAnsi="Times New Roman" w:cs="Times New Roman"/>
          <w:sz w:val="28"/>
          <w:szCs w:val="28"/>
        </w:rPr>
        <w:t>бще</w:t>
      </w:r>
      <w:r w:rsidR="008A0736">
        <w:rPr>
          <w:rFonts w:ascii="Times New Roman" w:hAnsi="Times New Roman" w:cs="Times New Roman"/>
          <w:sz w:val="28"/>
          <w:szCs w:val="28"/>
        </w:rPr>
        <w:t xml:space="preserve"> </w:t>
      </w:r>
      <w:r w:rsidR="003B17A8" w:rsidRPr="003B17A8">
        <w:rPr>
          <w:rFonts w:ascii="Times New Roman" w:hAnsi="Times New Roman" w:cs="Times New Roman"/>
          <w:sz w:val="28"/>
          <w:szCs w:val="28"/>
        </w:rPr>
        <w:t>способствуе</w:t>
      </w:r>
      <w:r w:rsidR="008A0736">
        <w:rPr>
          <w:rFonts w:ascii="Times New Roman" w:hAnsi="Times New Roman" w:cs="Times New Roman"/>
          <w:sz w:val="28"/>
          <w:szCs w:val="28"/>
        </w:rPr>
        <w:t>т всестороннему развитию личности</w:t>
      </w:r>
      <w:r w:rsidR="003B17A8" w:rsidRPr="003B17A8">
        <w:rPr>
          <w:rFonts w:ascii="Times New Roman" w:hAnsi="Times New Roman" w:cs="Times New Roman"/>
          <w:sz w:val="28"/>
          <w:szCs w:val="28"/>
        </w:rPr>
        <w:t>.</w:t>
      </w:r>
    </w:p>
    <w:p w:rsidR="008A0736" w:rsidRDefault="008A0736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B40F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 сказанного вытекает одна проблема. У детей мало опыта и они порой не знают, как играть той или иной игрушкой</w:t>
      </w:r>
      <w:r w:rsidR="004469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Задача взрослых рассказать</w:t>
      </w:r>
      <w:r w:rsidR="00446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порой и научить малыша играть</w:t>
      </w:r>
      <w:r w:rsidR="004469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детском саду дети делятся своим игровым опытом со сверстниками.</w:t>
      </w:r>
    </w:p>
    <w:p w:rsidR="004469DC" w:rsidRDefault="00B40FC7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Недавно, в соответствии с тематической темой недели, в группе детей младшего возраста, прошло занятие</w:t>
      </w:r>
      <w:r w:rsidR="001A29D6">
        <w:rPr>
          <w:rFonts w:ascii="Times New Roman" w:hAnsi="Times New Roman" w:cs="Times New Roman"/>
          <w:sz w:val="28"/>
          <w:szCs w:val="28"/>
        </w:rPr>
        <w:t xml:space="preserve"> «Моя любимая игрушк</w:t>
      </w:r>
      <w:r>
        <w:rPr>
          <w:rFonts w:ascii="Times New Roman" w:hAnsi="Times New Roman" w:cs="Times New Roman"/>
          <w:sz w:val="28"/>
          <w:szCs w:val="28"/>
        </w:rPr>
        <w:t xml:space="preserve">а». </w:t>
      </w:r>
      <w:r w:rsidR="004469DC">
        <w:rPr>
          <w:rFonts w:ascii="Times New Roman" w:hAnsi="Times New Roman" w:cs="Times New Roman"/>
          <w:sz w:val="28"/>
          <w:szCs w:val="28"/>
        </w:rPr>
        <w:t>Мы с детьми вспомнили стих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469DC">
        <w:rPr>
          <w:rFonts w:ascii="Times New Roman" w:hAnsi="Times New Roman" w:cs="Times New Roman"/>
          <w:sz w:val="28"/>
          <w:szCs w:val="28"/>
        </w:rPr>
        <w:t xml:space="preserve"> А.Л.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69DC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4469DC">
        <w:rPr>
          <w:rFonts w:ascii="Times New Roman" w:hAnsi="Times New Roman" w:cs="Times New Roman"/>
          <w:sz w:val="28"/>
          <w:szCs w:val="28"/>
        </w:rPr>
        <w:t xml:space="preserve">  «Игрушки» с опорой на демонстрационный материал. </w:t>
      </w:r>
    </w:p>
    <w:p w:rsidR="004469DC" w:rsidRDefault="002E4783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28"/>
            <wp:effectExtent l="19050" t="0" r="3175" b="0"/>
            <wp:docPr id="1" name="Рисунок 1" descr="C:\Users\User\Desktop\Статьи\Болдырева В.Ф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и\Болдырева В.Ф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DC" w:rsidRDefault="004469DC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чего к нам в гости пришли  игрушки. </w:t>
      </w:r>
      <w:r w:rsidR="00FB0D99">
        <w:rPr>
          <w:rFonts w:ascii="Times New Roman" w:hAnsi="Times New Roman" w:cs="Times New Roman"/>
          <w:sz w:val="28"/>
          <w:szCs w:val="28"/>
        </w:rPr>
        <w:t xml:space="preserve">Дети </w:t>
      </w:r>
      <w:r w:rsidR="001A29D6">
        <w:rPr>
          <w:rFonts w:ascii="Times New Roman" w:hAnsi="Times New Roman" w:cs="Times New Roman"/>
          <w:sz w:val="28"/>
          <w:szCs w:val="28"/>
        </w:rPr>
        <w:t xml:space="preserve">рассмотрели их, вспомнили правила игры с игрушками. </w:t>
      </w:r>
      <w:r w:rsidR="005B64D9">
        <w:rPr>
          <w:rFonts w:ascii="Times New Roman" w:hAnsi="Times New Roman" w:cs="Times New Roman"/>
          <w:sz w:val="28"/>
          <w:szCs w:val="28"/>
        </w:rPr>
        <w:t>Договорились</w:t>
      </w:r>
      <w:r w:rsidR="001A29D6">
        <w:rPr>
          <w:rFonts w:ascii="Times New Roman" w:hAnsi="Times New Roman" w:cs="Times New Roman"/>
          <w:sz w:val="28"/>
          <w:szCs w:val="28"/>
        </w:rPr>
        <w:t xml:space="preserve"> о 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29D6">
        <w:rPr>
          <w:rFonts w:ascii="Times New Roman" w:hAnsi="Times New Roman" w:cs="Times New Roman"/>
          <w:sz w:val="28"/>
          <w:szCs w:val="28"/>
        </w:rPr>
        <w:t>что в конце игры все игрушки нужно прибрать</w:t>
      </w:r>
      <w:r>
        <w:rPr>
          <w:rFonts w:ascii="Times New Roman" w:hAnsi="Times New Roman" w:cs="Times New Roman"/>
          <w:sz w:val="28"/>
          <w:szCs w:val="28"/>
        </w:rPr>
        <w:t xml:space="preserve">. И  поиграли с понравившейся игрушкой. </w:t>
      </w:r>
    </w:p>
    <w:p w:rsidR="00A12658" w:rsidRDefault="00BE77FA" w:rsidP="00A12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618" cy="4013692"/>
            <wp:effectExtent l="19050" t="0" r="2432" b="0"/>
            <wp:docPr id="2" name="Рисунок 2" descr="C:\Users\User\Desktop\Статьи\Болдырева В.Ф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и\Болдырева В.Ф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51" cy="401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58" w:rsidRDefault="00A12658" w:rsidP="00A12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9789" cy="3998068"/>
            <wp:effectExtent l="19050" t="0" r="4211" b="0"/>
            <wp:docPr id="3" name="Рисунок 3" descr="C:\Users\User\Desktop\Статьи\Болдырева В.Ф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и\Болдырева В.Ф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63" cy="400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9DC" w:rsidRDefault="004469DC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Прибрав игрушки после игры</w:t>
      </w:r>
      <w:r w:rsidR="00F110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решили  нарисовать свою любимую игрушку.</w:t>
      </w:r>
    </w:p>
    <w:p w:rsidR="00A12658" w:rsidRDefault="00A12658" w:rsidP="00A12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4627" cy="4174228"/>
            <wp:effectExtent l="19050" t="0" r="0" b="0"/>
            <wp:docPr id="4" name="Рисунок 4" descr="C:\Users\User\Desktop\Статьи\Болдырева В.Ф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и\Болдырева В.Ф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725" cy="417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58" w:rsidRDefault="00A12658" w:rsidP="00A1265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5444" cy="4152337"/>
            <wp:effectExtent l="19050" t="0" r="8106" b="0"/>
            <wp:docPr id="5" name="Рисунок 5" descr="C:\Users\User\Desktop\Статьи\Болдырева В.Ф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атьи\Болдырева В.Ф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11" cy="415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658" w:rsidRDefault="00A12658" w:rsidP="00B40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8516" cy="3802077"/>
            <wp:effectExtent l="19050" t="0" r="0" b="0"/>
            <wp:docPr id="6" name="Рисунок 6" descr="C:\Users\User\Desktop\Статьи\Болдырева В.Ф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атьи\Болдырева В.Ф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94" cy="380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064" w:rsidRDefault="00F11064" w:rsidP="001765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 игрушек дети решили подарить родителям.</w:t>
      </w:r>
    </w:p>
    <w:p w:rsidR="00A12658" w:rsidRDefault="00A12658" w:rsidP="00B40F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722" cy="3715966"/>
            <wp:effectExtent l="19050" t="0" r="0" b="0"/>
            <wp:docPr id="7" name="Рисунок 7" descr="C:\Users\User\Downloads\фото 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фото 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78" cy="371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C7" w:rsidRDefault="00FB0D99" w:rsidP="00B40F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завершении хочется  обратиться к взрослым (мамам, папам, бабушкам и дедушкам)</w:t>
      </w:r>
      <w:r w:rsidR="00F11064">
        <w:rPr>
          <w:rFonts w:ascii="Times New Roman" w:hAnsi="Times New Roman" w:cs="Times New Roman"/>
          <w:sz w:val="28"/>
          <w:szCs w:val="28"/>
        </w:rPr>
        <w:t xml:space="preserve">, что  игрушки приносят в мир </w:t>
      </w:r>
      <w:r>
        <w:rPr>
          <w:rFonts w:ascii="Times New Roman" w:hAnsi="Times New Roman" w:cs="Times New Roman"/>
          <w:sz w:val="28"/>
          <w:szCs w:val="28"/>
        </w:rPr>
        <w:t>ребёнка не только свой образ, но и поведение, а также  формируют его мировоззрение.</w:t>
      </w:r>
    </w:p>
    <w:p w:rsidR="004469DC" w:rsidRPr="003B17A8" w:rsidRDefault="00CE32C1" w:rsidP="00B40FC7">
      <w:pPr>
        <w:jc w:val="both"/>
        <w:rPr>
          <w:rFonts w:ascii="Times New Roman" w:hAnsi="Times New Roman" w:cs="Times New Roman"/>
          <w:sz w:val="28"/>
          <w:szCs w:val="28"/>
        </w:rPr>
      </w:pPr>
      <w:r w:rsidRPr="00841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41AE0">
        <w:rPr>
          <w:rFonts w:ascii="Times New Roman" w:eastAsia="Calibri" w:hAnsi="Times New Roman" w:cs="Times New Roman"/>
          <w:sz w:val="28"/>
          <w:szCs w:val="28"/>
        </w:rPr>
        <w:t>Информацию подготовила воспитатель Болдырева Вера Фёдоровна</w:t>
      </w:r>
    </w:p>
    <w:sectPr w:rsidR="004469DC" w:rsidRPr="003B17A8" w:rsidSect="00B40FC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C2968"/>
    <w:rsid w:val="00041D90"/>
    <w:rsid w:val="001765F6"/>
    <w:rsid w:val="001A29D6"/>
    <w:rsid w:val="002E4783"/>
    <w:rsid w:val="003024C3"/>
    <w:rsid w:val="003B17A8"/>
    <w:rsid w:val="004469DC"/>
    <w:rsid w:val="004C2968"/>
    <w:rsid w:val="005B64D9"/>
    <w:rsid w:val="006469E1"/>
    <w:rsid w:val="008A0736"/>
    <w:rsid w:val="00A12658"/>
    <w:rsid w:val="00B40FC7"/>
    <w:rsid w:val="00BE77FA"/>
    <w:rsid w:val="00C23946"/>
    <w:rsid w:val="00C300F5"/>
    <w:rsid w:val="00CE32C1"/>
    <w:rsid w:val="00F11064"/>
    <w:rsid w:val="00FB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9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7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</cp:revision>
  <dcterms:created xsi:type="dcterms:W3CDTF">2021-08-26T08:13:00Z</dcterms:created>
  <dcterms:modified xsi:type="dcterms:W3CDTF">2021-08-28T20:29:00Z</dcterms:modified>
</cp:coreProperties>
</file>