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E78" w:rsidRDefault="00792E78" w:rsidP="005B2B68">
      <w:pPr>
        <w:pStyle w:val="c8"/>
        <w:shd w:val="clear" w:color="auto" w:fill="FFFFFF"/>
        <w:spacing w:before="0" w:beforeAutospacing="0" w:after="0" w:afterAutospacing="0"/>
        <w:ind w:left="4248"/>
        <w:rPr>
          <w:rStyle w:val="c4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1942F1" w:rsidRDefault="0007009F" w:rsidP="0007009F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Думаем играя</w:t>
      </w:r>
    </w:p>
    <w:p w:rsidR="001942F1" w:rsidRDefault="001942F1" w:rsidP="005B2B68">
      <w:pPr>
        <w:pStyle w:val="c8"/>
        <w:shd w:val="clear" w:color="auto" w:fill="FFFFFF"/>
        <w:spacing w:before="0" w:beforeAutospacing="0" w:after="0" w:afterAutospacing="0"/>
        <w:ind w:left="4248"/>
        <w:rPr>
          <w:rStyle w:val="c4"/>
          <w:b/>
          <w:bCs/>
          <w:color w:val="000000"/>
          <w:sz w:val="28"/>
          <w:szCs w:val="28"/>
        </w:rPr>
      </w:pPr>
    </w:p>
    <w:p w:rsidR="00DB131D" w:rsidRDefault="005B2B68" w:rsidP="005B2B68">
      <w:pPr>
        <w:pStyle w:val="c8"/>
        <w:shd w:val="clear" w:color="auto" w:fill="FFFFFF"/>
        <w:spacing w:before="0" w:beforeAutospacing="0" w:after="0" w:afterAutospacing="0"/>
        <w:ind w:left="4248"/>
        <w:rPr>
          <w:rStyle w:val="c4"/>
          <w:b/>
          <w:bCs/>
          <w:color w:val="000000"/>
          <w:sz w:val="28"/>
          <w:szCs w:val="28"/>
        </w:rPr>
      </w:pPr>
      <w:r w:rsidRPr="00314E35">
        <w:rPr>
          <w:rStyle w:val="c4"/>
          <w:b/>
          <w:bCs/>
          <w:color w:val="000000"/>
          <w:sz w:val="28"/>
          <w:szCs w:val="28"/>
        </w:rPr>
        <w:t xml:space="preserve">«Без игры </w:t>
      </w:r>
      <w:proofErr w:type="gramStart"/>
      <w:r w:rsidRPr="00314E35">
        <w:rPr>
          <w:rStyle w:val="c4"/>
          <w:b/>
          <w:bCs/>
          <w:color w:val="000000"/>
          <w:sz w:val="28"/>
          <w:szCs w:val="28"/>
        </w:rPr>
        <w:t>нет и не может</w:t>
      </w:r>
      <w:proofErr w:type="gramEnd"/>
      <w:r w:rsidRPr="00314E35">
        <w:rPr>
          <w:rStyle w:val="c4"/>
          <w:b/>
          <w:bCs/>
          <w:color w:val="000000"/>
          <w:sz w:val="28"/>
          <w:szCs w:val="28"/>
        </w:rPr>
        <w:t xml:space="preserve"> полноценного умственного  развития.</w:t>
      </w:r>
    </w:p>
    <w:p w:rsidR="00DB131D" w:rsidRDefault="005B2B68" w:rsidP="001942F1">
      <w:pPr>
        <w:pStyle w:val="c8"/>
        <w:shd w:val="clear" w:color="auto" w:fill="FFFFFF"/>
        <w:spacing w:before="0" w:beforeAutospacing="0" w:after="0" w:afterAutospacing="0"/>
        <w:ind w:left="4248"/>
        <w:jc w:val="both"/>
        <w:rPr>
          <w:rStyle w:val="c4"/>
          <w:b/>
          <w:bCs/>
          <w:color w:val="000000"/>
          <w:sz w:val="28"/>
          <w:szCs w:val="28"/>
        </w:rPr>
      </w:pPr>
      <w:r w:rsidRPr="00314E35">
        <w:rPr>
          <w:rStyle w:val="c4"/>
          <w:b/>
          <w:bCs/>
          <w:color w:val="000000"/>
          <w:sz w:val="28"/>
          <w:szCs w:val="28"/>
        </w:rPr>
        <w:t xml:space="preserve"> Игра - это огромное светлое окно, через которое в духовный мир ребенка вливается живительный поток представлений, </w:t>
      </w:r>
      <w:r w:rsidR="001942F1">
        <w:rPr>
          <w:rStyle w:val="c4"/>
          <w:b/>
          <w:bCs/>
          <w:color w:val="000000"/>
          <w:sz w:val="28"/>
          <w:szCs w:val="28"/>
        </w:rPr>
        <w:t xml:space="preserve"> </w:t>
      </w:r>
      <w:r w:rsidRPr="00314E35">
        <w:rPr>
          <w:rStyle w:val="c4"/>
          <w:b/>
          <w:bCs/>
          <w:color w:val="000000"/>
          <w:sz w:val="28"/>
          <w:szCs w:val="28"/>
        </w:rPr>
        <w:t>понятий.</w:t>
      </w:r>
    </w:p>
    <w:p w:rsidR="005B2B68" w:rsidRPr="00314E35" w:rsidRDefault="005B2B68" w:rsidP="005B2B68">
      <w:pPr>
        <w:pStyle w:val="c8"/>
        <w:shd w:val="clear" w:color="auto" w:fill="FFFFFF"/>
        <w:spacing w:before="0" w:beforeAutospacing="0" w:after="0" w:afterAutospacing="0"/>
        <w:ind w:left="4248"/>
        <w:rPr>
          <w:color w:val="000000"/>
          <w:sz w:val="22"/>
          <w:szCs w:val="22"/>
        </w:rPr>
      </w:pPr>
      <w:r w:rsidRPr="00314E35">
        <w:rPr>
          <w:rStyle w:val="c4"/>
          <w:b/>
          <w:bCs/>
          <w:color w:val="000000"/>
          <w:sz w:val="28"/>
          <w:szCs w:val="28"/>
        </w:rPr>
        <w:t>Игра-это, зажигающая огонёк пытливости и любознательности».</w:t>
      </w:r>
    </w:p>
    <w:p w:rsidR="005B2B68" w:rsidRPr="00314E35" w:rsidRDefault="005B2B68" w:rsidP="005B2B68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4E35">
        <w:rPr>
          <w:rStyle w:val="c2"/>
          <w:b/>
          <w:bCs/>
          <w:color w:val="000000"/>
          <w:sz w:val="28"/>
          <w:szCs w:val="28"/>
        </w:rPr>
        <w:t>                                                                       </w:t>
      </w:r>
      <w:r w:rsidR="00DB131D">
        <w:rPr>
          <w:rStyle w:val="c2"/>
          <w:b/>
          <w:bCs/>
          <w:color w:val="000000"/>
          <w:sz w:val="28"/>
          <w:szCs w:val="28"/>
        </w:rPr>
        <w:t xml:space="preserve">                          </w:t>
      </w:r>
      <w:r w:rsidRPr="00314E35">
        <w:rPr>
          <w:rStyle w:val="c2"/>
          <w:b/>
          <w:bCs/>
          <w:color w:val="000000"/>
          <w:sz w:val="28"/>
          <w:szCs w:val="28"/>
        </w:rPr>
        <w:t> В.А.Сухомлинский</w:t>
      </w:r>
    </w:p>
    <w:p w:rsidR="005B2B68" w:rsidRPr="00314E35" w:rsidRDefault="005B2B68" w:rsidP="005B2B68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4"/>
          <w:b/>
          <w:bCs/>
          <w:color w:val="000000"/>
          <w:sz w:val="36"/>
          <w:szCs w:val="36"/>
        </w:rPr>
        <w:t>   </w:t>
      </w:r>
      <w:r w:rsidRPr="00314E35">
        <w:rPr>
          <w:rStyle w:val="c2"/>
          <w:color w:val="000000"/>
          <w:sz w:val="28"/>
          <w:szCs w:val="28"/>
        </w:rPr>
        <w:t>Логическое мышление формируется на основе образного и является высшей стадией развития детского мышления. Достижение этой стадии – длительный и сложный процесс, так как полноценное развитие логического мышления требует не только высокой активности умственной деятельности, но и обобщенных знаний об общих и существенных признаках предметов и явлений действительности, которые закреплены в словах. Процесс воспитания и обучения ребенка - это взгляд человечества в будущее. Мы живем в стремительно меняющемся мире, в эпоху информации, и уже не представляем нашу жизнь без компьютеров, мобильных телефонов, интернета.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   Человеку приходится справляться с огромным количеством творческих задач.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  Как научить детей полноценно жить в динамичном, быстро изменяющемся мире?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   Решение современных задач все больше требует не узкоспециального, а системного подхода, умения видеть и проблему в целом, и отдаленные последствия своих действий.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   С самого раннего детства можно научить ребенка системно думать, решать логические задачи, придумывать сказки и многое другое. Овладев логическими операциями, ребенок станет более внимательным, научится мыслить ясно и четко, сумеет в нужный момент сконцентрироваться на сути проблемы, убедить других в своей правоте. Учиться станет легче, а значит, и процесс учебы, и сама школьная жизнь будут приносить радость и удовлетворение.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 xml:space="preserve">    Лев Николаевич Толстой говорил о первых годах своей жизни, что именно тогда приобрел все то, чем теперь живет, и приобрел так много, так быстро, что за всю остальную жизнь не приобрел и сотой доли того: «От пятилетнего ребенка до меня только один шаг. А от новорожденного </w:t>
      </w:r>
      <w:proofErr w:type="gramStart"/>
      <w:r w:rsidRPr="00314E35">
        <w:rPr>
          <w:rStyle w:val="c2"/>
          <w:color w:val="000000"/>
          <w:sz w:val="28"/>
          <w:szCs w:val="28"/>
        </w:rPr>
        <w:t>до</w:t>
      </w:r>
      <w:proofErr w:type="gramEnd"/>
      <w:r w:rsidRPr="00314E35">
        <w:rPr>
          <w:rStyle w:val="c2"/>
          <w:color w:val="000000"/>
          <w:sz w:val="28"/>
          <w:szCs w:val="28"/>
        </w:rPr>
        <w:t xml:space="preserve"> пятилетнего огромное расстояние».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   Знание логики способствует культурному и интеллектуальному развитию личности.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   Учитывая это, я решила обратить особое внимание на проблему развития у детей логического мышления посредством использования в работе логических упражнений, дидактических игр.</w:t>
      </w:r>
    </w:p>
    <w:p w:rsidR="005B2B68" w:rsidRPr="00314E35" w:rsidRDefault="005B2B68" w:rsidP="005B2B6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   Основывала я свой выбор по нескольким причинам: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lastRenderedPageBreak/>
        <w:t xml:space="preserve">    1. Группа детей, с которыми я работаю </w:t>
      </w:r>
      <w:r w:rsidR="00314E35" w:rsidRPr="00314E35">
        <w:rPr>
          <w:rStyle w:val="c2"/>
          <w:color w:val="000000"/>
          <w:sz w:val="28"/>
          <w:szCs w:val="28"/>
        </w:rPr>
        <w:t xml:space="preserve">второй </w:t>
      </w:r>
      <w:r w:rsidRPr="00314E35">
        <w:rPr>
          <w:rStyle w:val="c2"/>
          <w:color w:val="000000"/>
          <w:sz w:val="28"/>
          <w:szCs w:val="28"/>
        </w:rPr>
        <w:t>год, показала свою контрастность в плане общего развития. Некоторые дети значительно опережают своих сверстников. Они любопытны, пытливы, проявляют большой интерес к новому, неизвестному, при этом обладая неплохим запасом знаний. Это дети, которым дома уделяется большое внимание со стороны взрослых.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Такие ребята, придя в детский сад, должны подниматься на более высокую ступень, тренируя свой интеллект в игровой деятельности.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Для этого педагогу необходимо создать хорошую развивающую среду, максимально отвечающую потребностям ребенка.</w:t>
      </w:r>
    </w:p>
    <w:p w:rsidR="005B2B68" w:rsidRP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>    2. Программа «От рождения до школы»</w:t>
      </w:r>
      <w:r w:rsidR="003541EC">
        <w:rPr>
          <w:rStyle w:val="c2"/>
          <w:color w:val="000000"/>
          <w:sz w:val="28"/>
          <w:szCs w:val="28"/>
        </w:rPr>
        <w:t xml:space="preserve"> </w:t>
      </w:r>
      <w:r w:rsidRPr="00314E35">
        <w:rPr>
          <w:rStyle w:val="c2"/>
          <w:color w:val="000000"/>
          <w:sz w:val="28"/>
          <w:szCs w:val="28"/>
        </w:rPr>
        <w:t xml:space="preserve">под редакцией </w:t>
      </w:r>
      <w:proofErr w:type="spellStart"/>
      <w:r w:rsidRPr="00314E35">
        <w:rPr>
          <w:rStyle w:val="c2"/>
          <w:color w:val="000000"/>
          <w:sz w:val="28"/>
          <w:szCs w:val="28"/>
        </w:rPr>
        <w:t>Вераксы</w:t>
      </w:r>
      <w:proofErr w:type="spellEnd"/>
      <w:r w:rsidRPr="00314E35">
        <w:rPr>
          <w:rStyle w:val="c2"/>
          <w:color w:val="000000"/>
          <w:sz w:val="28"/>
          <w:szCs w:val="28"/>
        </w:rPr>
        <w:t xml:space="preserve"> Н.Е., являющаяся основой моей педагогической деятельности, подтверждает своим содержанием востребованность опыта. </w:t>
      </w:r>
      <w:proofErr w:type="gramStart"/>
      <w:r w:rsidRPr="00314E35">
        <w:rPr>
          <w:rStyle w:val="c2"/>
          <w:color w:val="000000"/>
          <w:sz w:val="28"/>
          <w:szCs w:val="28"/>
        </w:rPr>
        <w:t>Однако, на мой взгляд, недостаточность занятий по математическому развитию (1 раз в неделю), на которых в большой мере присутствуют элементы логики, должна компенсироваться в повседневной игровой деятельности.</w:t>
      </w:r>
      <w:proofErr w:type="gramEnd"/>
    </w:p>
    <w:p w:rsidR="00314E35" w:rsidRDefault="005B2B6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14E35">
        <w:rPr>
          <w:rStyle w:val="c2"/>
          <w:color w:val="000000"/>
          <w:sz w:val="28"/>
          <w:szCs w:val="28"/>
        </w:rPr>
        <w:t xml:space="preserve">     3. Учитывая психологические особенности детей младшего возраста (начало формирования детских взаимоотношений) я уделила игре большую роль – роль сближения детей в работе парами, группами. </w:t>
      </w:r>
    </w:p>
    <w:p w:rsidR="005B2B68" w:rsidRDefault="00792E78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5B2B68" w:rsidRPr="00314E35">
        <w:rPr>
          <w:rStyle w:val="c2"/>
          <w:color w:val="000000"/>
          <w:sz w:val="28"/>
          <w:szCs w:val="28"/>
        </w:rPr>
        <w:t>Итогом должно стать получение совместных результатов деятельности, ощущение радости за себя и своих сверстников.</w:t>
      </w:r>
      <w:r w:rsidR="00314E35">
        <w:rPr>
          <w:rStyle w:val="c2"/>
          <w:color w:val="000000"/>
          <w:sz w:val="28"/>
          <w:szCs w:val="28"/>
        </w:rPr>
        <w:t xml:space="preserve"> В рамках кружка «</w:t>
      </w:r>
      <w:proofErr w:type="gramStart"/>
      <w:r w:rsidR="00314E35">
        <w:rPr>
          <w:rStyle w:val="c2"/>
          <w:color w:val="000000"/>
          <w:sz w:val="28"/>
          <w:szCs w:val="28"/>
        </w:rPr>
        <w:t>Думай</w:t>
      </w:r>
      <w:proofErr w:type="gramEnd"/>
      <w:r w:rsidR="00314E35">
        <w:rPr>
          <w:rStyle w:val="c2"/>
          <w:color w:val="000000"/>
          <w:sz w:val="28"/>
          <w:szCs w:val="28"/>
        </w:rPr>
        <w:t xml:space="preserve"> играя» я работаю с детьми </w:t>
      </w:r>
      <w:r w:rsidR="00C82A18">
        <w:rPr>
          <w:rStyle w:val="c2"/>
          <w:color w:val="000000"/>
          <w:sz w:val="28"/>
          <w:szCs w:val="28"/>
        </w:rPr>
        <w:t xml:space="preserve"> с логическими блоками </w:t>
      </w:r>
      <w:proofErr w:type="spellStart"/>
      <w:r w:rsidR="00C82A18">
        <w:rPr>
          <w:rStyle w:val="c2"/>
          <w:color w:val="000000"/>
          <w:sz w:val="28"/>
          <w:szCs w:val="28"/>
        </w:rPr>
        <w:t>Дьенеша</w:t>
      </w:r>
      <w:proofErr w:type="spellEnd"/>
      <w:r w:rsidR="00C82A18">
        <w:rPr>
          <w:rStyle w:val="c2"/>
          <w:color w:val="000000"/>
          <w:sz w:val="28"/>
          <w:szCs w:val="28"/>
        </w:rPr>
        <w:t xml:space="preserve">. Для своей работы дополнительно использую альбомы «Маленькие логики», «Блоки </w:t>
      </w:r>
      <w:proofErr w:type="spellStart"/>
      <w:r w:rsidR="00C82A18">
        <w:rPr>
          <w:rStyle w:val="c2"/>
          <w:color w:val="000000"/>
          <w:sz w:val="28"/>
          <w:szCs w:val="28"/>
        </w:rPr>
        <w:t>Дьенеша</w:t>
      </w:r>
      <w:proofErr w:type="spellEnd"/>
      <w:r w:rsidR="00C82A18">
        <w:rPr>
          <w:rStyle w:val="c2"/>
          <w:color w:val="000000"/>
          <w:sz w:val="28"/>
          <w:szCs w:val="28"/>
        </w:rPr>
        <w:t xml:space="preserve">  для самых маленьких»</w:t>
      </w:r>
    </w:p>
    <w:p w:rsidR="00CB3353" w:rsidRPr="00314E35" w:rsidRDefault="00CB3353" w:rsidP="00792E7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1942F1" w:rsidRDefault="001942F1" w:rsidP="001942F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39203" cy="4181475"/>
            <wp:effectExtent l="19050" t="0" r="0" b="0"/>
            <wp:docPr id="3" name="Рисунок 3" descr="C:\Users\user\Desktop\САЙТ СИБИРЯЧОК\2020-2021 уч. год\3. Ноябрь 2020\Болдырева В.Ф.  12.11.2020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3. Ноябрь 2020\Болдырева В.Ф.  12.11.2020\фото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58" r="4791" b="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03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68" w:rsidRDefault="001942F1" w:rsidP="00CB335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77124" cy="8162925"/>
            <wp:effectExtent l="19050" t="0" r="9076" b="0"/>
            <wp:docPr id="2" name="Рисунок 2" descr="C:\Users\user\Desktop\САЙТ СИБИРЯЧОК\2020-2021 уч. год\3. Ноябрь 2020\Болдырева В.Ф.  12.11.2020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3. Ноябрь 2020\Болдырева В.Ф.  12.11.2020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614" t="1350" r="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24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72311" cy="3465619"/>
            <wp:effectExtent l="19050" t="0" r="4339" b="0"/>
            <wp:docPr id="1" name="Рисунок 1" descr="C:\Users\user\Desktop\САЙТ СИБИРЯЧОК\2020-2021 уч. год\3. Ноябрь 2020\Болдырева В.Ф.  12.11.2020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0-2021 уч. год\3. Ноябрь 2020\Болдырева В.Ф.  12.11.2020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11" cy="34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353" w:rsidRPr="00314E35" w:rsidRDefault="00CB3353" w:rsidP="00CB335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5B2B68" w:rsidRDefault="005B2B68" w:rsidP="00CB3353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14E35">
        <w:rPr>
          <w:rStyle w:val="c2"/>
          <w:color w:val="000000"/>
          <w:sz w:val="28"/>
          <w:szCs w:val="28"/>
        </w:rPr>
        <w:t xml:space="preserve">      Блоки ДЬЕНЕША. Дидактический материал «Логические блоки» состоит из 48 объемных геометрических фигур, различающихся по форме, цвету, размеру и толщине. В процессе разнообразных действий с логическими блоками (разбиение, выкладывание по определенным правилам, перестроение и др.) дети овладевают различными мыслительными умениями, важными как в плане </w:t>
      </w:r>
      <w:proofErr w:type="gramStart"/>
      <w:r w:rsidRPr="00314E35">
        <w:rPr>
          <w:rStyle w:val="c2"/>
          <w:color w:val="000000"/>
          <w:sz w:val="28"/>
          <w:szCs w:val="28"/>
        </w:rPr>
        <w:t>пред</w:t>
      </w:r>
      <w:proofErr w:type="gramEnd"/>
      <w:r w:rsidRPr="00314E35">
        <w:rPr>
          <w:rStyle w:val="c2"/>
          <w:color w:val="000000"/>
          <w:sz w:val="28"/>
          <w:szCs w:val="28"/>
        </w:rPr>
        <w:t xml:space="preserve"> математической подготовки, так и с точки зрения общего интеллектуального развития. </w:t>
      </w:r>
      <w:proofErr w:type="gramStart"/>
      <w:r w:rsidRPr="00314E35">
        <w:rPr>
          <w:rStyle w:val="c2"/>
          <w:color w:val="000000"/>
          <w:sz w:val="28"/>
          <w:szCs w:val="28"/>
        </w:rPr>
        <w:t>К их числу относятся умения анализа, абстрагирования, сравнения, классификации, обобщения, кодирования – декодирования, а также логические операции «не», «и», «или».</w:t>
      </w:r>
      <w:proofErr w:type="gramEnd"/>
      <w:r w:rsidRPr="00314E35">
        <w:rPr>
          <w:rStyle w:val="c2"/>
          <w:color w:val="000000"/>
          <w:sz w:val="28"/>
          <w:szCs w:val="28"/>
        </w:rPr>
        <w:t xml:space="preserve"> В специально разработанных играх и упражнениях с блоками у малышей развиваются элементарные навыки алгоритмической культуры мышления, способность производить действия в уме. С помощью логических блоков дети тренируют внимание, память, восприятие.</w:t>
      </w:r>
    </w:p>
    <w:p w:rsidR="00DB131D" w:rsidRDefault="00DB131D" w:rsidP="005B2B6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B3353" w:rsidRDefault="00CB3353" w:rsidP="005B2B6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93169" cy="3324225"/>
            <wp:effectExtent l="19050" t="0" r="2381" b="0"/>
            <wp:docPr id="5" name="Рисунок 5" descr="C:\Users\user\Desktop\САЙТ СИБИРЯЧОК\2020-2021 уч. год\3. Ноябрь 2020\Болдырева В.Ф.  12.11.2020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20-2021 уч. год\3. Ноябрь 2020\Болдырева В.Ф.  12.11.2020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58" cy="332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01083" cy="3324225"/>
            <wp:effectExtent l="19050" t="0" r="4017" b="0"/>
            <wp:docPr id="4" name="Рисунок 4" descr="C:\Users\user\Desktop\САЙТ СИБИРЯЧОК\2020-2021 уч. год\3. Ноябрь 2020\Болдырева В.Ф.  12.11.2020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0-2021 уч. год\3. Ноябрь 2020\Болдырева В.Ф.  12.11.2020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91" cy="332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B68" w:rsidRPr="00314E35">
        <w:rPr>
          <w:rStyle w:val="c2"/>
          <w:color w:val="000000"/>
          <w:sz w:val="28"/>
          <w:szCs w:val="28"/>
        </w:rPr>
        <w:t> </w:t>
      </w:r>
    </w:p>
    <w:p w:rsidR="00933F20" w:rsidRDefault="00933F20" w:rsidP="00933F20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91050" cy="3443288"/>
            <wp:effectExtent l="19050" t="0" r="0" b="0"/>
            <wp:docPr id="7" name="Рисунок 7" descr="C:\Users\user\Desktop\САЙТ СИБИРЯЧОК\2020-2021 уч. год\3. Ноябрь 2020\Болдырева В.Ф.  12.11.2020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20-2021 уч. год\3. Ноябрь 2020\Болдырева В.Ф.  12.11.2020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46" cy="34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20" w:rsidRDefault="00933F20" w:rsidP="00933F20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933F20" w:rsidRDefault="00933F20" w:rsidP="00933F20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22962" cy="4591050"/>
            <wp:effectExtent l="19050" t="0" r="0" b="0"/>
            <wp:docPr id="6" name="Рисунок 6" descr="C:\Users\user\Desktop\САЙТ СИБИРЯЧОК\2020-2021 уч. год\3. Ноябрь 2020\Болдырева В.Ф.  12.11.2020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20-2021 уч. год\3. Ноябрь 2020\Болдырева В.Ф.  12.11.2020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62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20" w:rsidRDefault="00933F20" w:rsidP="00933F20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5B2B68" w:rsidRDefault="005B2B68" w:rsidP="00933F2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314E35">
        <w:rPr>
          <w:rStyle w:val="c2"/>
          <w:color w:val="000000"/>
          <w:sz w:val="28"/>
          <w:szCs w:val="28"/>
        </w:rPr>
        <w:t xml:space="preserve">Для успешного усвоения детьми логических операций необходима работа в системе, как на занятиях, так и </w:t>
      </w:r>
      <w:proofErr w:type="gramStart"/>
      <w:r w:rsidRPr="00314E35">
        <w:rPr>
          <w:rStyle w:val="c2"/>
          <w:color w:val="000000"/>
          <w:sz w:val="28"/>
          <w:szCs w:val="28"/>
        </w:rPr>
        <w:t>вне</w:t>
      </w:r>
      <w:proofErr w:type="gramEnd"/>
      <w:r w:rsidRPr="00314E35">
        <w:rPr>
          <w:rStyle w:val="c2"/>
          <w:color w:val="000000"/>
          <w:sz w:val="28"/>
          <w:szCs w:val="28"/>
        </w:rPr>
        <w:t xml:space="preserve"> </w:t>
      </w:r>
      <w:proofErr w:type="gramStart"/>
      <w:r w:rsidRPr="00314E35">
        <w:rPr>
          <w:rStyle w:val="c2"/>
          <w:color w:val="000000"/>
          <w:sz w:val="28"/>
          <w:szCs w:val="28"/>
        </w:rPr>
        <w:t>их</w:t>
      </w:r>
      <w:proofErr w:type="gramEnd"/>
      <w:r>
        <w:rPr>
          <w:rStyle w:val="c2"/>
          <w:rFonts w:ascii="Calibri" w:hAnsi="Calibri"/>
          <w:color w:val="000000"/>
          <w:sz w:val="28"/>
          <w:szCs w:val="28"/>
        </w:rPr>
        <w:t>.</w:t>
      </w:r>
    </w:p>
    <w:p w:rsidR="00933F20" w:rsidRDefault="005B2B68" w:rsidP="00933F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                         </w:t>
      </w:r>
      <w:r w:rsidR="003541EC" w:rsidRPr="0084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41EC" w:rsidRPr="00841AE0" w:rsidRDefault="003541EC" w:rsidP="00933F2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3541EC" w:rsidRPr="00841AE0" w:rsidRDefault="003541EC" w:rsidP="00933F2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5B2B68" w:rsidRDefault="003541EC" w:rsidP="00933F20">
      <w:pPr>
        <w:spacing w:after="0" w:line="240" w:lineRule="auto"/>
        <w:jc w:val="right"/>
        <w:rPr>
          <w:rFonts w:ascii="Calibri" w:hAnsi="Calibri"/>
          <w:color w:val="000000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5811B2" w:rsidRDefault="005811B2"/>
    <w:sectPr w:rsidR="005811B2" w:rsidSect="00CB3353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F72"/>
    <w:rsid w:val="0007009F"/>
    <w:rsid w:val="001942F1"/>
    <w:rsid w:val="00314E35"/>
    <w:rsid w:val="003541EC"/>
    <w:rsid w:val="00433E4B"/>
    <w:rsid w:val="005811B2"/>
    <w:rsid w:val="005B2B68"/>
    <w:rsid w:val="0067277A"/>
    <w:rsid w:val="00792E78"/>
    <w:rsid w:val="00933F20"/>
    <w:rsid w:val="009D2F72"/>
    <w:rsid w:val="00C82A18"/>
    <w:rsid w:val="00CB3353"/>
    <w:rsid w:val="00DB1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5B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B2B68"/>
  </w:style>
  <w:style w:type="paragraph" w:customStyle="1" w:styleId="c11">
    <w:name w:val="c11"/>
    <w:basedOn w:val="a"/>
    <w:rsid w:val="005B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2B68"/>
  </w:style>
  <w:style w:type="paragraph" w:customStyle="1" w:styleId="c1">
    <w:name w:val="c1"/>
    <w:basedOn w:val="a"/>
    <w:rsid w:val="005B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B2B68"/>
  </w:style>
  <w:style w:type="paragraph" w:styleId="a3">
    <w:name w:val="Balloon Text"/>
    <w:basedOn w:val="a"/>
    <w:link w:val="a4"/>
    <w:uiPriority w:val="99"/>
    <w:semiHidden/>
    <w:unhideWhenUsed/>
    <w:rsid w:val="00194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5B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B2B68"/>
  </w:style>
  <w:style w:type="paragraph" w:customStyle="1" w:styleId="c11">
    <w:name w:val="c11"/>
    <w:basedOn w:val="a"/>
    <w:rsid w:val="005B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2B68"/>
  </w:style>
  <w:style w:type="paragraph" w:customStyle="1" w:styleId="c1">
    <w:name w:val="c1"/>
    <w:basedOn w:val="a"/>
    <w:rsid w:val="005B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B2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7</cp:revision>
  <dcterms:created xsi:type="dcterms:W3CDTF">2020-11-11T08:13:00Z</dcterms:created>
  <dcterms:modified xsi:type="dcterms:W3CDTF">2020-11-12T10:52:00Z</dcterms:modified>
</cp:coreProperties>
</file>