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1FBC" w:rsidRPr="00F4661B" w:rsidRDefault="00DE1FBC" w:rsidP="00F4661B">
      <w:pPr>
        <w:spacing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F4661B">
        <w:rPr>
          <w:rFonts w:ascii="Times New Roman" w:hAnsi="Times New Roman"/>
          <w:sz w:val="28"/>
          <w:szCs w:val="28"/>
        </w:rPr>
        <w:t>«Волшебные палочки»</w:t>
      </w:r>
      <w:r w:rsidR="00941C85" w:rsidRPr="00941C85">
        <w:t xml:space="preserve"> </w:t>
      </w:r>
      <w:proofErr w:type="spellStart"/>
      <w:r w:rsidR="00941C85" w:rsidRPr="00941C85">
        <w:rPr>
          <w:rFonts w:ascii="Times New Roman" w:hAnsi="Times New Roman"/>
          <w:sz w:val="28"/>
          <w:szCs w:val="28"/>
        </w:rPr>
        <w:t>Кюизенер</w:t>
      </w:r>
      <w:r w:rsidR="00941C85">
        <w:rPr>
          <w:rFonts w:ascii="Times New Roman" w:hAnsi="Times New Roman"/>
          <w:sz w:val="28"/>
          <w:szCs w:val="28"/>
        </w:rPr>
        <w:t>а</w:t>
      </w:r>
      <w:proofErr w:type="spellEnd"/>
    </w:p>
    <w:p w:rsidR="00F4661B" w:rsidRDefault="00DE1FBC" w:rsidP="00F4661B">
      <w:pPr>
        <w:pStyle w:val="a3"/>
        <w:shd w:val="clear" w:color="auto" w:fill="FFFFFF"/>
        <w:spacing w:line="360" w:lineRule="auto"/>
        <w:ind w:firstLine="709"/>
        <w:rPr>
          <w:sz w:val="28"/>
          <w:szCs w:val="28"/>
        </w:rPr>
      </w:pPr>
      <w:r w:rsidRPr="00F4661B">
        <w:rPr>
          <w:sz w:val="28"/>
          <w:szCs w:val="28"/>
        </w:rPr>
        <w:t xml:space="preserve">Дети старшей группы любят играть с палочками </w:t>
      </w:r>
      <w:proofErr w:type="spellStart"/>
      <w:r w:rsidRPr="00F4661B">
        <w:rPr>
          <w:sz w:val="28"/>
          <w:szCs w:val="28"/>
        </w:rPr>
        <w:t>Кюизенера</w:t>
      </w:r>
      <w:proofErr w:type="spellEnd"/>
      <w:r w:rsidRPr="00F4661B">
        <w:rPr>
          <w:sz w:val="28"/>
          <w:szCs w:val="28"/>
        </w:rPr>
        <w:t xml:space="preserve"> и называют их просто «Волшебные палочки». </w:t>
      </w:r>
      <w:r w:rsidR="00F4661B">
        <w:rPr>
          <w:sz w:val="28"/>
          <w:szCs w:val="28"/>
        </w:rPr>
        <w:t xml:space="preserve"> Что же это за «Волшебные палочки»?</w:t>
      </w:r>
    </w:p>
    <w:p w:rsidR="00F4661B" w:rsidRDefault="00DE1FBC" w:rsidP="00F4661B">
      <w:pPr>
        <w:pStyle w:val="a3"/>
        <w:shd w:val="clear" w:color="auto" w:fill="FFFFFF"/>
        <w:spacing w:line="360" w:lineRule="auto"/>
        <w:ind w:firstLine="709"/>
        <w:rPr>
          <w:sz w:val="28"/>
          <w:szCs w:val="28"/>
        </w:rPr>
      </w:pPr>
      <w:r w:rsidRPr="00F4661B">
        <w:rPr>
          <w:sz w:val="28"/>
          <w:szCs w:val="28"/>
        </w:rPr>
        <w:t xml:space="preserve">   </w:t>
      </w:r>
      <w:proofErr w:type="gramStart"/>
      <w:r w:rsidRPr="00F4661B">
        <w:rPr>
          <w:sz w:val="28"/>
          <w:szCs w:val="28"/>
        </w:rPr>
        <w:t>Бельгийского</w:t>
      </w:r>
      <w:proofErr w:type="gramEnd"/>
      <w:r w:rsidRPr="00F4661B">
        <w:rPr>
          <w:sz w:val="28"/>
          <w:szCs w:val="28"/>
        </w:rPr>
        <w:t xml:space="preserve"> педагог Джордж </w:t>
      </w:r>
      <w:proofErr w:type="spellStart"/>
      <w:r w:rsidRPr="00F4661B">
        <w:rPr>
          <w:sz w:val="28"/>
          <w:szCs w:val="28"/>
        </w:rPr>
        <w:t>Кюизенер</w:t>
      </w:r>
      <w:proofErr w:type="spellEnd"/>
      <w:r w:rsidRPr="00F4661B">
        <w:rPr>
          <w:sz w:val="28"/>
          <w:szCs w:val="28"/>
        </w:rPr>
        <w:t xml:space="preserve"> разработал специальные брусочки, которые помогают осваивать законы математики. У игрового материала имеется второе название — «числа в цвете». В набор </w:t>
      </w:r>
      <w:proofErr w:type="spellStart"/>
      <w:r w:rsidRPr="00F4661B">
        <w:rPr>
          <w:sz w:val="28"/>
          <w:szCs w:val="28"/>
        </w:rPr>
        <w:t>кюизенера</w:t>
      </w:r>
      <w:proofErr w:type="spellEnd"/>
      <w:r w:rsidRPr="00F4661B">
        <w:rPr>
          <w:sz w:val="28"/>
          <w:szCs w:val="28"/>
        </w:rPr>
        <w:t xml:space="preserve"> входят палочки 10 разных цветов и размеров от сантиметра до десяти. Комплект представляет собой сложно продуманное математическое множество.</w:t>
      </w:r>
    </w:p>
    <w:p w:rsidR="00A04BB1" w:rsidRPr="00F4661B" w:rsidRDefault="00A04BB1" w:rsidP="00941C85">
      <w:pPr>
        <w:pStyle w:val="a3"/>
        <w:shd w:val="clear" w:color="auto" w:fill="FFFFFF"/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022353" cy="4514850"/>
            <wp:effectExtent l="19050" t="0" r="0" b="0"/>
            <wp:docPr id="1" name="Рисунок 1" descr="C:\Users\7\Desktop\статья февраль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\Desktop\статья февраль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3255" cy="4515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61B" w:rsidRPr="00F4661B" w:rsidRDefault="00DE1FBC" w:rsidP="00941C85">
      <w:pPr>
        <w:pStyle w:val="a3"/>
        <w:shd w:val="clear" w:color="auto" w:fill="FFFFFF"/>
        <w:spacing w:line="360" w:lineRule="auto"/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F4661B">
        <w:rPr>
          <w:sz w:val="28"/>
          <w:szCs w:val="28"/>
        </w:rPr>
        <w:t xml:space="preserve"> </w:t>
      </w:r>
      <w:r w:rsidR="00941C85">
        <w:rPr>
          <w:rFonts w:eastAsia="Times New Roman"/>
          <w:sz w:val="28"/>
          <w:szCs w:val="28"/>
          <w:lang w:eastAsia="ru-RU"/>
        </w:rPr>
        <w:t xml:space="preserve">Основная задача набора </w:t>
      </w:r>
      <w:proofErr w:type="spellStart"/>
      <w:r w:rsidR="00941C85">
        <w:rPr>
          <w:rFonts w:eastAsia="Times New Roman"/>
          <w:sz w:val="28"/>
          <w:szCs w:val="28"/>
          <w:lang w:eastAsia="ru-RU"/>
        </w:rPr>
        <w:t>К</w:t>
      </w:r>
      <w:r w:rsidR="00F4661B" w:rsidRPr="00F4661B">
        <w:rPr>
          <w:rFonts w:eastAsia="Times New Roman"/>
          <w:sz w:val="28"/>
          <w:szCs w:val="28"/>
          <w:lang w:eastAsia="ru-RU"/>
        </w:rPr>
        <w:t>юизенера</w:t>
      </w:r>
      <w:proofErr w:type="spellEnd"/>
      <w:r w:rsidR="00F4661B" w:rsidRPr="00F4661B">
        <w:rPr>
          <w:rFonts w:eastAsia="Times New Roman"/>
          <w:sz w:val="28"/>
          <w:szCs w:val="28"/>
          <w:lang w:eastAsia="ru-RU"/>
        </w:rPr>
        <w:t xml:space="preserve"> – помочь ребенку знакомиться с математикой.</w:t>
      </w:r>
      <w:r w:rsidR="00941C85">
        <w:rPr>
          <w:rFonts w:eastAsia="Times New Roman"/>
          <w:sz w:val="28"/>
          <w:szCs w:val="28"/>
          <w:lang w:eastAsia="ru-RU"/>
        </w:rPr>
        <w:t xml:space="preserve"> </w:t>
      </w:r>
      <w:r w:rsidR="00F4661B" w:rsidRPr="00F4661B">
        <w:rPr>
          <w:rFonts w:eastAsia="Times New Roman"/>
          <w:sz w:val="28"/>
          <w:szCs w:val="28"/>
          <w:lang w:eastAsia="ru-RU"/>
        </w:rPr>
        <w:t xml:space="preserve"> Однако</w:t>
      </w:r>
      <w:r w:rsidR="00941C85">
        <w:rPr>
          <w:rFonts w:eastAsia="Times New Roman"/>
          <w:sz w:val="28"/>
          <w:szCs w:val="28"/>
          <w:lang w:eastAsia="ru-RU"/>
        </w:rPr>
        <w:t xml:space="preserve"> </w:t>
      </w:r>
      <w:r w:rsidR="00F4661B" w:rsidRPr="00F4661B">
        <w:rPr>
          <w:rFonts w:eastAsia="Times New Roman"/>
          <w:sz w:val="28"/>
          <w:szCs w:val="28"/>
          <w:lang w:eastAsia="ru-RU"/>
        </w:rPr>
        <w:t xml:space="preserve"> с его помощью малыш сможет освоить значительно больше. Он сможет научиться:</w:t>
      </w:r>
    </w:p>
    <w:p w:rsidR="00F4661B" w:rsidRPr="00F4661B" w:rsidRDefault="00F4661B" w:rsidP="00F4661B">
      <w:pPr>
        <w:shd w:val="clear" w:color="auto" w:fill="FFFFFF"/>
        <w:spacing w:before="100" w:beforeAutospacing="1" w:after="100" w:afterAutospacing="1" w:line="360" w:lineRule="auto"/>
        <w:ind w:left="720"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F4661B">
        <w:rPr>
          <w:rFonts w:ascii="Times New Roman" w:eastAsia="Times New Roman" w:hAnsi="Times New Roman"/>
          <w:sz w:val="28"/>
          <w:szCs w:val="28"/>
          <w:lang w:eastAsia="ru-RU"/>
        </w:rPr>
        <w:t>составлять цветные цифры и буквы, при этом сопоставляя символы с понятиями;</w:t>
      </w:r>
    </w:p>
    <w:p w:rsidR="00F4661B" w:rsidRDefault="00F4661B" w:rsidP="00F4661B">
      <w:pPr>
        <w:shd w:val="clear" w:color="auto" w:fill="FFFFFF"/>
        <w:spacing w:before="100" w:beforeAutospacing="1" w:after="100" w:afterAutospacing="1" w:line="360" w:lineRule="auto"/>
        <w:ind w:left="720"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F4661B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различать, как расположены предметы в пространстве (впереди и сзади, справа и слева, между, </w:t>
      </w:r>
      <w:proofErr w:type="gramStart"/>
      <w:r w:rsidRPr="00F4661B">
        <w:rPr>
          <w:rFonts w:ascii="Times New Roman" w:eastAsia="Times New Roman" w:hAnsi="Times New Roman"/>
          <w:sz w:val="28"/>
          <w:szCs w:val="28"/>
          <w:lang w:eastAsia="ru-RU"/>
        </w:rPr>
        <w:t>средний</w:t>
      </w:r>
      <w:proofErr w:type="gramEnd"/>
      <w:r w:rsidRPr="00F4661B">
        <w:rPr>
          <w:rFonts w:ascii="Times New Roman" w:eastAsia="Times New Roman" w:hAnsi="Times New Roman"/>
          <w:sz w:val="28"/>
          <w:szCs w:val="28"/>
          <w:lang w:eastAsia="ru-RU"/>
        </w:rPr>
        <w:t>, снизу и сверху);</w:t>
      </w:r>
    </w:p>
    <w:p w:rsidR="00A04BB1" w:rsidRPr="00F4661B" w:rsidRDefault="00A04BB1" w:rsidP="00941C85">
      <w:pPr>
        <w:shd w:val="clear" w:color="auto" w:fill="FFFFFF"/>
        <w:spacing w:before="100" w:beforeAutospacing="1" w:after="100" w:afterAutospacing="1" w:line="36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847282" cy="4381500"/>
            <wp:effectExtent l="19050" t="0" r="1068" b="0"/>
            <wp:docPr id="2" name="Рисунок 2" descr="C:\Users\7\Desktop\статья февраль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\Desktop\статья февраль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944" cy="4379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61B" w:rsidRPr="00F4661B" w:rsidRDefault="00F4661B" w:rsidP="00941C85">
      <w:pPr>
        <w:shd w:val="clear" w:color="auto" w:fill="FFFFFF"/>
        <w:spacing w:before="100" w:beforeAutospacing="1" w:after="100" w:afterAutospacing="1" w:line="360" w:lineRule="auto"/>
        <w:ind w:left="72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4661B">
        <w:rPr>
          <w:rFonts w:ascii="Times New Roman" w:eastAsia="Times New Roman" w:hAnsi="Times New Roman"/>
          <w:sz w:val="28"/>
          <w:szCs w:val="28"/>
          <w:lang w:eastAsia="ru-RU"/>
        </w:rPr>
        <w:t>математическим понятиям (число, цифра, фигура, больше и меньше, поровну и т.п.);</w:t>
      </w:r>
    </w:p>
    <w:p w:rsidR="00F4661B" w:rsidRPr="00F4661B" w:rsidRDefault="00F4661B" w:rsidP="00F4661B">
      <w:pPr>
        <w:shd w:val="clear" w:color="auto" w:fill="FFFFFF"/>
        <w:spacing w:before="100" w:beforeAutospacing="1" w:after="100" w:afterAutospacing="1" w:line="360" w:lineRule="auto"/>
        <w:ind w:left="720"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F4661B">
        <w:rPr>
          <w:rFonts w:ascii="Times New Roman" w:eastAsia="Times New Roman" w:hAnsi="Times New Roman"/>
          <w:sz w:val="28"/>
          <w:szCs w:val="28"/>
          <w:lang w:eastAsia="ru-RU"/>
        </w:rPr>
        <w:t>базовым математическим навыкам: сложению и вычитанию;</w:t>
      </w:r>
    </w:p>
    <w:p w:rsidR="00F4661B" w:rsidRPr="00F4661B" w:rsidRDefault="00F4661B" w:rsidP="00F4661B">
      <w:pPr>
        <w:shd w:val="clear" w:color="auto" w:fill="FFFFFF"/>
        <w:spacing w:before="100" w:beforeAutospacing="1" w:after="100" w:afterAutospacing="1" w:line="360" w:lineRule="auto"/>
        <w:ind w:left="720"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F4661B">
        <w:rPr>
          <w:rFonts w:ascii="Times New Roman" w:eastAsia="Times New Roman" w:hAnsi="Times New Roman"/>
          <w:sz w:val="28"/>
          <w:szCs w:val="28"/>
          <w:lang w:eastAsia="ru-RU"/>
        </w:rPr>
        <w:t>разбирать числа на составляющие;</w:t>
      </w:r>
    </w:p>
    <w:p w:rsidR="00F4661B" w:rsidRPr="00F4661B" w:rsidRDefault="00F4661B" w:rsidP="00F4661B">
      <w:pPr>
        <w:shd w:val="clear" w:color="auto" w:fill="FFFFFF"/>
        <w:spacing w:before="100" w:beforeAutospacing="1" w:after="100" w:afterAutospacing="1" w:line="360" w:lineRule="auto"/>
        <w:ind w:left="720"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F4661B">
        <w:rPr>
          <w:rFonts w:ascii="Times New Roman" w:eastAsia="Times New Roman" w:hAnsi="Times New Roman"/>
          <w:sz w:val="28"/>
          <w:szCs w:val="28"/>
          <w:lang w:eastAsia="ru-RU"/>
        </w:rPr>
        <w:t>понимать, что такое количество, как соотносятся числа и цифры;</w:t>
      </w:r>
    </w:p>
    <w:p w:rsidR="00F4661B" w:rsidRPr="00F4661B" w:rsidRDefault="00F4661B" w:rsidP="00941C85">
      <w:pPr>
        <w:shd w:val="clear" w:color="auto" w:fill="FFFFFF"/>
        <w:spacing w:before="100" w:beforeAutospacing="1" w:after="100" w:afterAutospacing="1" w:line="360" w:lineRule="auto"/>
        <w:ind w:left="72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4661B">
        <w:rPr>
          <w:rFonts w:ascii="Times New Roman" w:eastAsia="Times New Roman" w:hAnsi="Times New Roman"/>
          <w:sz w:val="28"/>
          <w:szCs w:val="28"/>
          <w:lang w:eastAsia="ru-RU"/>
        </w:rPr>
        <w:t>определять предыдущее и следующее числа для текущего в пределах первого десятка.</w:t>
      </w:r>
    </w:p>
    <w:p w:rsidR="00F4661B" w:rsidRPr="00F4661B" w:rsidRDefault="00F4661B" w:rsidP="00941C85">
      <w:pPr>
        <w:shd w:val="clear" w:color="auto" w:fill="FFFFFF"/>
        <w:spacing w:before="100" w:beforeAutospacing="1" w:after="100" w:afterAutospacing="1" w:line="360" w:lineRule="auto"/>
        <w:ind w:left="72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4661B">
        <w:rPr>
          <w:rFonts w:ascii="Times New Roman" w:eastAsia="Times New Roman" w:hAnsi="Times New Roman"/>
          <w:sz w:val="28"/>
          <w:szCs w:val="28"/>
          <w:lang w:eastAsia="ru-RU"/>
        </w:rPr>
        <w:t xml:space="preserve">Методика обучения подойдет для ребенка любого возраста. Дошкольникам будет очень весело играть с набором, деткам старше он пригодится в качестве учебного математического пособия. Родителям предлагается огромное количество материалов, в которых представлены готовые </w:t>
      </w:r>
      <w:r w:rsidRPr="00F4661B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игры, сценарии, примеры задач. Все это существенно облегчает планирование и проведение занятий с любознательными детишками. Что можно делать с пособием (поэтапно, в зависимости от возраста) по методике </w:t>
      </w:r>
      <w:proofErr w:type="spellStart"/>
      <w:r w:rsidR="00941C85">
        <w:rPr>
          <w:rFonts w:ascii="Times New Roman" w:eastAsia="Times New Roman" w:hAnsi="Times New Roman"/>
          <w:sz w:val="28"/>
          <w:szCs w:val="28"/>
          <w:lang w:eastAsia="ru-RU"/>
        </w:rPr>
        <w:t>К</w:t>
      </w:r>
      <w:r w:rsidRPr="00F4661B">
        <w:rPr>
          <w:rFonts w:ascii="Times New Roman" w:eastAsia="Times New Roman" w:hAnsi="Times New Roman"/>
          <w:sz w:val="28"/>
          <w:szCs w:val="28"/>
          <w:lang w:eastAsia="ru-RU"/>
        </w:rPr>
        <w:t>юизенера</w:t>
      </w:r>
      <w:proofErr w:type="spellEnd"/>
      <w:r w:rsidRPr="00F4661B">
        <w:rPr>
          <w:rFonts w:ascii="Times New Roman" w:eastAsia="Times New Roman" w:hAnsi="Times New Roman"/>
          <w:sz w:val="28"/>
          <w:szCs w:val="28"/>
          <w:lang w:eastAsia="ru-RU"/>
        </w:rPr>
        <w:t>:</w:t>
      </w:r>
    </w:p>
    <w:p w:rsidR="00F4661B" w:rsidRDefault="00F4661B" w:rsidP="00F4661B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F4661B">
        <w:rPr>
          <w:rFonts w:ascii="Times New Roman" w:eastAsia="Times New Roman" w:hAnsi="Times New Roman"/>
          <w:sz w:val="28"/>
          <w:szCs w:val="28"/>
          <w:lang w:eastAsia="ru-RU"/>
        </w:rPr>
        <w:t>Играть. Ребенок раскладывает их, перебирает.</w:t>
      </w:r>
    </w:p>
    <w:p w:rsidR="00A04BB1" w:rsidRPr="00F4661B" w:rsidRDefault="00A04BB1" w:rsidP="00941C85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682034" cy="4257675"/>
            <wp:effectExtent l="19050" t="0" r="0" b="0"/>
            <wp:docPr id="3" name="Рисунок 3" descr="C:\Users\7\Desktop\статья февраль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\Desktop\статья февраль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082" cy="4256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61B" w:rsidRPr="00F4661B" w:rsidRDefault="00F4661B" w:rsidP="00F4661B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F4661B">
        <w:rPr>
          <w:rFonts w:ascii="Times New Roman" w:eastAsia="Times New Roman" w:hAnsi="Times New Roman"/>
          <w:sz w:val="28"/>
          <w:szCs w:val="28"/>
          <w:lang w:eastAsia="ru-RU"/>
        </w:rPr>
        <w:t>Сопоставлять, как аналоги чисел. Если вы обозначите разницу между ними, ребенок наглядно поймет, чем отличается «больше» и «меньше».</w:t>
      </w:r>
    </w:p>
    <w:p w:rsidR="00F4661B" w:rsidRPr="00F4661B" w:rsidRDefault="00F4661B" w:rsidP="00F4661B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F4661B">
        <w:rPr>
          <w:rFonts w:ascii="Times New Roman" w:eastAsia="Times New Roman" w:hAnsi="Times New Roman"/>
          <w:sz w:val="28"/>
          <w:szCs w:val="28"/>
          <w:lang w:eastAsia="ru-RU"/>
        </w:rPr>
        <w:t>Выкладывать цифры.</w:t>
      </w:r>
    </w:p>
    <w:p w:rsidR="00F4661B" w:rsidRPr="00F4661B" w:rsidRDefault="00F4661B" w:rsidP="00F4661B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F4661B">
        <w:rPr>
          <w:rFonts w:ascii="Times New Roman" w:eastAsia="Times New Roman" w:hAnsi="Times New Roman"/>
          <w:sz w:val="28"/>
          <w:szCs w:val="28"/>
          <w:lang w:eastAsia="ru-RU"/>
        </w:rPr>
        <w:t>Объяснять принципы сложения и вычитания.</w:t>
      </w:r>
    </w:p>
    <w:p w:rsidR="00F4661B" w:rsidRDefault="00F4661B" w:rsidP="00F4661B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F4661B">
        <w:rPr>
          <w:rFonts w:ascii="Times New Roman" w:eastAsia="Times New Roman" w:hAnsi="Times New Roman"/>
          <w:sz w:val="28"/>
          <w:szCs w:val="28"/>
          <w:lang w:eastAsia="ru-RU"/>
        </w:rPr>
        <w:t>Выкладывать мозаикой, узнавая их числовые соотношения, значения.</w:t>
      </w:r>
    </w:p>
    <w:p w:rsidR="003646D8" w:rsidRPr="00F4661B" w:rsidRDefault="003646D8" w:rsidP="003646D8">
      <w:pPr>
        <w:shd w:val="clear" w:color="auto" w:fill="FFFFFF"/>
        <w:spacing w:before="100" w:beforeAutospacing="1" w:after="100" w:afterAutospacing="1" w:line="360" w:lineRule="auto"/>
        <w:ind w:left="1429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46435" cy="3631542"/>
            <wp:effectExtent l="0" t="0" r="0" b="7620"/>
            <wp:docPr id="5" name="Рисунок 5" descr="C:\Users\7\Desktop\статья февраль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\Desktop\статья февраль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245" cy="363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61B" w:rsidRDefault="00F4661B" w:rsidP="00F4661B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F4661B">
        <w:rPr>
          <w:rFonts w:ascii="Times New Roman" w:eastAsia="Times New Roman" w:hAnsi="Times New Roman"/>
          <w:sz w:val="28"/>
          <w:szCs w:val="28"/>
          <w:lang w:eastAsia="ru-RU"/>
        </w:rPr>
        <w:t>Подведение к сути арифметических операций. Постепенно вы разовьете у малыша математические способности.</w:t>
      </w:r>
    </w:p>
    <w:p w:rsidR="00F4661B" w:rsidRDefault="00F4661B" w:rsidP="00F4661B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Выбирая новую игрушку для ребёнка, не забывайте, что она может быть не только красивой, но и интересной и полезной.</w:t>
      </w:r>
      <w:r w:rsidRPr="00F4661B">
        <w:rPr>
          <w:rFonts w:ascii="Times New Roman" w:hAnsi="Times New Roman"/>
          <w:sz w:val="28"/>
          <w:szCs w:val="28"/>
        </w:rPr>
        <w:t xml:space="preserve"> </w:t>
      </w:r>
    </w:p>
    <w:p w:rsidR="003646D8" w:rsidRDefault="003646D8" w:rsidP="00F4661B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4661B" w:rsidRDefault="00F4661B" w:rsidP="00F4661B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Информацию подготовила</w:t>
      </w:r>
    </w:p>
    <w:p w:rsidR="00F4661B" w:rsidRDefault="00F4661B" w:rsidP="00F4661B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воспитатель МА ДОУ АР </w:t>
      </w:r>
    </w:p>
    <w:p w:rsidR="00F4661B" w:rsidRDefault="00F4661B" w:rsidP="00F4661B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детский сад «Сибирячок»</w:t>
      </w:r>
    </w:p>
    <w:p w:rsidR="00F4661B" w:rsidRDefault="00F4661B" w:rsidP="00F4661B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</w:t>
      </w:r>
      <w:proofErr w:type="spellStart"/>
      <w:r>
        <w:rPr>
          <w:rFonts w:ascii="Times New Roman" w:hAnsi="Times New Roman"/>
          <w:sz w:val="28"/>
          <w:szCs w:val="28"/>
        </w:rPr>
        <w:t>Полупан</w:t>
      </w:r>
      <w:proofErr w:type="spellEnd"/>
      <w:r>
        <w:rPr>
          <w:rFonts w:ascii="Times New Roman" w:hAnsi="Times New Roman"/>
          <w:sz w:val="28"/>
          <w:szCs w:val="28"/>
        </w:rPr>
        <w:t xml:space="preserve"> Елена Андреевна.</w:t>
      </w:r>
    </w:p>
    <w:p w:rsidR="00F4661B" w:rsidRPr="00F4661B" w:rsidRDefault="00F4661B" w:rsidP="00F4661B">
      <w:pPr>
        <w:shd w:val="clear" w:color="auto" w:fill="FFFFFF"/>
        <w:spacing w:before="100" w:beforeAutospacing="1" w:after="100" w:afterAutospacing="1" w:line="360" w:lineRule="auto"/>
        <w:ind w:left="72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4661B" w:rsidRPr="00F4661B" w:rsidRDefault="00F4661B" w:rsidP="00F4661B">
      <w:pPr>
        <w:shd w:val="clear" w:color="auto" w:fill="FFFFFF"/>
        <w:spacing w:before="100" w:beforeAutospacing="1" w:after="100" w:afterAutospacing="1" w:line="360" w:lineRule="auto"/>
        <w:ind w:left="720" w:firstLine="709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E1FBC" w:rsidRPr="00F4661B" w:rsidRDefault="00DE1FBC" w:rsidP="00941C8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4661B">
        <w:rPr>
          <w:rFonts w:ascii="Times New Roman" w:hAnsi="Times New Roman"/>
          <w:sz w:val="28"/>
          <w:szCs w:val="28"/>
        </w:rPr>
        <w:t xml:space="preserve">                                       </w:t>
      </w:r>
      <w:r w:rsidR="00941C85">
        <w:rPr>
          <w:rFonts w:ascii="Times New Roman" w:hAnsi="Times New Roman"/>
          <w:sz w:val="28"/>
          <w:szCs w:val="28"/>
        </w:rPr>
        <w:t xml:space="preserve">                               </w:t>
      </w:r>
    </w:p>
    <w:p w:rsidR="00CB2CAE" w:rsidRDefault="00CB2CAE">
      <w:bookmarkStart w:id="0" w:name="_GoBack"/>
      <w:bookmarkEnd w:id="0"/>
    </w:p>
    <w:sectPr w:rsidR="00CB2CAE" w:rsidSect="00F4661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3816C9"/>
    <w:multiLevelType w:val="multilevel"/>
    <w:tmpl w:val="93C218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DBC6EA7"/>
    <w:multiLevelType w:val="multilevel"/>
    <w:tmpl w:val="B1BAB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A4A22"/>
    <w:rsid w:val="000B16EF"/>
    <w:rsid w:val="003646D8"/>
    <w:rsid w:val="003A4A22"/>
    <w:rsid w:val="00941C85"/>
    <w:rsid w:val="00A04BB1"/>
    <w:rsid w:val="00CB2CAE"/>
    <w:rsid w:val="00DE1FBC"/>
    <w:rsid w:val="00F45BF1"/>
    <w:rsid w:val="00F466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1FBC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4661B"/>
    <w:rPr>
      <w:rFonts w:ascii="Times New Roman" w:hAnsi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A04B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04BB1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1FBC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4661B"/>
    <w:rPr>
      <w:rFonts w:ascii="Times New Roman" w:hAnsi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A04B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04BB1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499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98542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52620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259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18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593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37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12892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63445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496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169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94B726-CE30-4FC1-B2EC-3DBB722A66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4</Pages>
  <Words>396</Words>
  <Characters>2262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2653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</dc:creator>
  <cp:keywords/>
  <dc:description/>
  <cp:lastModifiedBy>user</cp:lastModifiedBy>
  <cp:revision>4</cp:revision>
  <dcterms:created xsi:type="dcterms:W3CDTF">2019-02-14T07:55:00Z</dcterms:created>
  <dcterms:modified xsi:type="dcterms:W3CDTF">2019-02-15T09:47:00Z</dcterms:modified>
</cp:coreProperties>
</file>